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B6DA7" w14:textId="00236F4F" w:rsidR="00043A76" w:rsidRPr="0041523D" w:rsidRDefault="413A5467" w:rsidP="00597D2A">
      <w:pPr>
        <w:spacing w:after="120" w:line="240" w:lineRule="auto"/>
        <w:jc w:val="center"/>
        <w:rPr>
          <w:rFonts w:ascii="Calibri" w:eastAsia="Times New Roman" w:hAnsi="Calibri" w:cs="Calibri"/>
        </w:rPr>
      </w:pPr>
      <w:r w:rsidRPr="0041523D">
        <w:rPr>
          <w:rFonts w:ascii="Calibri" w:hAnsi="Calibri" w:cs="Calibri"/>
          <w:noProof/>
        </w:rPr>
        <w:drawing>
          <wp:inline distT="0" distB="0" distL="0" distR="0" wp14:anchorId="2847C9EB" wp14:editId="460DC58A">
            <wp:extent cx="2628900" cy="704850"/>
            <wp:effectExtent l="0" t="0" r="0" b="0"/>
            <wp:docPr id="947075775" name="Image 947075775" descr="WMcofcMaster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628900" cy="704850"/>
                    </a:xfrm>
                    <a:prstGeom prst="rect">
                      <a:avLst/>
                    </a:prstGeom>
                  </pic:spPr>
                </pic:pic>
              </a:graphicData>
            </a:graphic>
          </wp:inline>
        </w:drawing>
      </w:r>
    </w:p>
    <w:p w14:paraId="2C078E63" w14:textId="25156092" w:rsidR="00043A76" w:rsidRPr="0041523D" w:rsidRDefault="00355C29" w:rsidP="00A12EE0">
      <w:pPr>
        <w:pStyle w:val="Heading1"/>
        <w:jc w:val="center"/>
        <w:rPr>
          <w:rFonts w:eastAsia="Times New Roman"/>
        </w:rPr>
      </w:pPr>
      <w:r>
        <w:rPr>
          <w:rFonts w:eastAsia="Times New Roman"/>
        </w:rPr>
        <w:t>Effective Altruism</w:t>
      </w:r>
    </w:p>
    <w:p w14:paraId="489EE786" w14:textId="632F351C" w:rsidR="7ED9FA6A" w:rsidRPr="0041523D" w:rsidRDefault="00355C29" w:rsidP="00597D2A">
      <w:pPr>
        <w:spacing w:after="120" w:line="240" w:lineRule="auto"/>
        <w:jc w:val="center"/>
        <w:rPr>
          <w:rFonts w:ascii="Calibri" w:eastAsia="Times New Roman" w:hAnsi="Calibri" w:cs="Calibri"/>
        </w:rPr>
      </w:pPr>
      <w:r>
        <w:rPr>
          <w:rFonts w:ascii="Calibri" w:eastAsia="Times New Roman" w:hAnsi="Calibri" w:cs="Calibri"/>
        </w:rPr>
        <w:t xml:space="preserve">Topics in Ethical Theory </w:t>
      </w:r>
      <w:r w:rsidRPr="0041523D">
        <w:rPr>
          <w:rFonts w:ascii="Calibri" w:eastAsia="Times New Roman" w:hAnsi="Calibri" w:cs="Calibri"/>
          <w:color w:val="000000" w:themeColor="text1"/>
        </w:rPr>
        <w:t>|</w:t>
      </w:r>
      <w:r>
        <w:rPr>
          <w:rFonts w:ascii="Calibri" w:eastAsia="Times New Roman" w:hAnsi="Calibri" w:cs="Calibri"/>
          <w:color w:val="000000" w:themeColor="text1"/>
        </w:rPr>
        <w:t xml:space="preserve"> </w:t>
      </w:r>
      <w:r w:rsidR="00914BE4">
        <w:rPr>
          <w:rFonts w:ascii="Calibri" w:eastAsia="Times New Roman" w:hAnsi="Calibri" w:cs="Calibri"/>
        </w:rPr>
        <w:t>Spring</w:t>
      </w:r>
      <w:r w:rsidR="0093524F" w:rsidRPr="0041523D">
        <w:rPr>
          <w:rFonts w:ascii="Calibri" w:eastAsia="Times New Roman" w:hAnsi="Calibri" w:cs="Calibri"/>
        </w:rPr>
        <w:t xml:space="preserve"> 202</w:t>
      </w:r>
      <w:r w:rsidR="00914BE4">
        <w:rPr>
          <w:rFonts w:ascii="Calibri" w:eastAsia="Times New Roman" w:hAnsi="Calibri" w:cs="Calibri"/>
        </w:rPr>
        <w:t>4</w:t>
      </w:r>
    </w:p>
    <w:p w14:paraId="3B5278D3" w14:textId="23DC3032" w:rsidR="7ED9FA6A" w:rsidRPr="0041523D" w:rsidRDefault="00CD55B3" w:rsidP="00597D2A">
      <w:pPr>
        <w:spacing w:after="120" w:line="240" w:lineRule="auto"/>
        <w:jc w:val="center"/>
        <w:rPr>
          <w:rFonts w:ascii="Calibri" w:eastAsia="Times New Roman" w:hAnsi="Calibri" w:cs="Calibri"/>
        </w:rPr>
      </w:pPr>
      <w:r w:rsidRPr="0041523D">
        <w:rPr>
          <w:rFonts w:ascii="Calibri" w:eastAsia="Times New Roman" w:hAnsi="Calibri" w:cs="Calibri"/>
        </w:rPr>
        <w:t>PHIL</w:t>
      </w:r>
      <w:r w:rsidR="00A42889" w:rsidRPr="0041523D">
        <w:rPr>
          <w:rFonts w:ascii="Calibri" w:eastAsia="Times New Roman" w:hAnsi="Calibri" w:cs="Calibri"/>
        </w:rPr>
        <w:t>-</w:t>
      </w:r>
      <w:r w:rsidR="00EF102E">
        <w:rPr>
          <w:rFonts w:ascii="Calibri" w:eastAsia="Times New Roman" w:hAnsi="Calibri" w:cs="Calibri"/>
        </w:rPr>
        <w:t>301</w:t>
      </w:r>
      <w:r w:rsidR="7ED9FA6A" w:rsidRPr="0041523D">
        <w:rPr>
          <w:rFonts w:ascii="Calibri" w:eastAsia="Times New Roman" w:hAnsi="Calibri" w:cs="Calibri"/>
        </w:rPr>
        <w:t xml:space="preserve"> </w:t>
      </w:r>
      <w:r w:rsidR="46D87E21" w:rsidRPr="0041523D">
        <w:rPr>
          <w:rFonts w:ascii="Calibri" w:eastAsia="Times New Roman" w:hAnsi="Calibri" w:cs="Calibri"/>
          <w:color w:val="000000" w:themeColor="text1"/>
        </w:rPr>
        <w:t>|</w:t>
      </w:r>
      <w:r w:rsidR="46D87E21" w:rsidRPr="0041523D">
        <w:rPr>
          <w:rFonts w:ascii="Calibri" w:eastAsia="Times New Roman" w:hAnsi="Calibri" w:cs="Calibri"/>
        </w:rPr>
        <w:t xml:space="preserve"> </w:t>
      </w:r>
      <w:r w:rsidR="00FE5A1A">
        <w:rPr>
          <w:rFonts w:ascii="Calibri" w:eastAsia="Times New Roman" w:hAnsi="Calibri" w:cs="Calibri"/>
        </w:rPr>
        <w:t>TR</w:t>
      </w:r>
      <w:r w:rsidRPr="0041523D">
        <w:rPr>
          <w:rFonts w:ascii="Calibri" w:eastAsia="Times New Roman" w:hAnsi="Calibri" w:cs="Calibri"/>
        </w:rPr>
        <w:t xml:space="preserve"> </w:t>
      </w:r>
      <w:r w:rsidR="00EF102E">
        <w:rPr>
          <w:rFonts w:ascii="Calibri" w:eastAsia="Times New Roman" w:hAnsi="Calibri" w:cs="Calibri"/>
        </w:rPr>
        <w:t>10-50</w:t>
      </w:r>
      <w:r w:rsidR="00FE5A1A">
        <w:rPr>
          <w:rFonts w:ascii="Calibri" w:eastAsia="Times New Roman" w:hAnsi="Calibri" w:cs="Calibri"/>
        </w:rPr>
        <w:t xml:space="preserve"> </w:t>
      </w:r>
      <w:r w:rsidR="00EF102E">
        <w:rPr>
          <w:rFonts w:ascii="Calibri" w:eastAsia="Times New Roman" w:hAnsi="Calibri" w:cs="Calibri"/>
        </w:rPr>
        <w:t xml:space="preserve">AM </w:t>
      </w:r>
      <w:r w:rsidR="00FE5A1A">
        <w:rPr>
          <w:rFonts w:ascii="Calibri" w:eastAsia="Times New Roman" w:hAnsi="Calibri" w:cs="Calibri"/>
        </w:rPr>
        <w:t>– 1</w:t>
      </w:r>
      <w:r w:rsidR="00EF102E">
        <w:rPr>
          <w:rFonts w:ascii="Calibri" w:eastAsia="Times New Roman" w:hAnsi="Calibri" w:cs="Calibri"/>
        </w:rPr>
        <w:t>2</w:t>
      </w:r>
      <w:r w:rsidR="00FE5A1A">
        <w:rPr>
          <w:rFonts w:ascii="Calibri" w:eastAsia="Times New Roman" w:hAnsi="Calibri" w:cs="Calibri"/>
        </w:rPr>
        <w:t>:</w:t>
      </w:r>
      <w:r w:rsidR="00EF102E">
        <w:rPr>
          <w:rFonts w:ascii="Calibri" w:eastAsia="Times New Roman" w:hAnsi="Calibri" w:cs="Calibri"/>
        </w:rPr>
        <w:t>05</w:t>
      </w:r>
      <w:r w:rsidR="00FE5A1A">
        <w:rPr>
          <w:rFonts w:ascii="Calibri" w:eastAsia="Times New Roman" w:hAnsi="Calibri" w:cs="Calibri"/>
        </w:rPr>
        <w:t xml:space="preserve"> </w:t>
      </w:r>
      <w:r w:rsidR="00EF102E">
        <w:rPr>
          <w:rFonts w:ascii="Calibri" w:eastAsia="Times New Roman" w:hAnsi="Calibri" w:cs="Calibri"/>
        </w:rPr>
        <w:t>PM</w:t>
      </w:r>
      <w:r w:rsidR="7ED9FA6A" w:rsidRPr="0041523D">
        <w:rPr>
          <w:rFonts w:ascii="Calibri" w:eastAsia="Times New Roman" w:hAnsi="Calibri" w:cs="Calibri"/>
        </w:rPr>
        <w:t xml:space="preserve"> </w:t>
      </w:r>
      <w:r w:rsidR="57146FAB" w:rsidRPr="0041523D">
        <w:rPr>
          <w:rFonts w:ascii="Calibri" w:eastAsia="Times New Roman" w:hAnsi="Calibri" w:cs="Calibri"/>
          <w:color w:val="000000" w:themeColor="text1"/>
        </w:rPr>
        <w:t>|</w:t>
      </w:r>
      <w:r w:rsidR="57146FAB" w:rsidRPr="0041523D">
        <w:rPr>
          <w:rFonts w:ascii="Calibri" w:eastAsia="Times New Roman" w:hAnsi="Calibri" w:cs="Calibri"/>
        </w:rPr>
        <w:t xml:space="preserve"> </w:t>
      </w:r>
      <w:r w:rsidR="00EE0343">
        <w:rPr>
          <w:rFonts w:ascii="Calibri" w:eastAsia="Times New Roman" w:hAnsi="Calibri" w:cs="Calibri"/>
        </w:rPr>
        <w:t>ECTR 111</w:t>
      </w:r>
    </w:p>
    <w:p w14:paraId="11A348FB" w14:textId="66EB643E" w:rsidR="73FB1842" w:rsidRPr="0041523D" w:rsidRDefault="73FB1842" w:rsidP="00597D2A">
      <w:pPr>
        <w:spacing w:after="120" w:line="240" w:lineRule="auto"/>
        <w:jc w:val="center"/>
        <w:rPr>
          <w:rFonts w:ascii="Calibri" w:eastAsia="Times New Roman" w:hAnsi="Calibri" w:cs="Calibri"/>
        </w:rPr>
      </w:pPr>
    </w:p>
    <w:p w14:paraId="61A9C783" w14:textId="144BA98B" w:rsidR="2D9BEC5A" w:rsidRPr="0041523D" w:rsidRDefault="2D9BEC5A" w:rsidP="00597D2A">
      <w:pPr>
        <w:spacing w:after="120" w:line="240" w:lineRule="auto"/>
        <w:rPr>
          <w:rFonts w:ascii="Calibri" w:eastAsia="Times New Roman" w:hAnsi="Calibri" w:cs="Calibri"/>
        </w:rPr>
      </w:pPr>
      <w:r w:rsidRPr="0041523D">
        <w:rPr>
          <w:rFonts w:ascii="Calibri" w:eastAsia="Times New Roman" w:hAnsi="Calibri" w:cs="Calibri"/>
        </w:rPr>
        <w:t xml:space="preserve">Instructor: </w:t>
      </w:r>
      <w:r w:rsidRPr="0041523D">
        <w:rPr>
          <w:rFonts w:ascii="Calibri" w:hAnsi="Calibri" w:cs="Calibri"/>
        </w:rPr>
        <w:tab/>
      </w:r>
      <w:r w:rsidR="0093524F" w:rsidRPr="0041523D">
        <w:rPr>
          <w:rFonts w:ascii="Calibri" w:hAnsi="Calibri" w:cs="Calibri"/>
        </w:rPr>
        <w:t>Nicolas Delon</w:t>
      </w:r>
      <w:r w:rsidRPr="0041523D">
        <w:rPr>
          <w:rFonts w:ascii="Calibri" w:hAnsi="Calibri" w:cs="Calibri"/>
        </w:rPr>
        <w:tab/>
      </w:r>
      <w:r w:rsidRPr="0041523D">
        <w:rPr>
          <w:rFonts w:ascii="Calibri" w:hAnsi="Calibri" w:cs="Calibri"/>
        </w:rPr>
        <w:tab/>
      </w:r>
      <w:r w:rsidRPr="0041523D">
        <w:rPr>
          <w:rFonts w:ascii="Calibri" w:hAnsi="Calibri" w:cs="Calibri"/>
        </w:rPr>
        <w:tab/>
      </w:r>
      <w:r w:rsidR="009E423E" w:rsidRPr="0041523D">
        <w:rPr>
          <w:rFonts w:ascii="Calibri" w:hAnsi="Calibri" w:cs="Calibri"/>
        </w:rPr>
        <w:tab/>
      </w:r>
      <w:r w:rsidRPr="0041523D">
        <w:rPr>
          <w:rFonts w:ascii="Calibri" w:eastAsia="Times New Roman" w:hAnsi="Calibri" w:cs="Calibri"/>
        </w:rPr>
        <w:t>Office:</w:t>
      </w:r>
      <w:r w:rsidR="0093524F" w:rsidRPr="0041523D">
        <w:rPr>
          <w:rFonts w:ascii="Calibri" w:eastAsia="Times New Roman" w:hAnsi="Calibri" w:cs="Calibri"/>
        </w:rPr>
        <w:tab/>
        <w:t xml:space="preserve">14 Glebe St, </w:t>
      </w:r>
      <w:r w:rsidR="00983FC8">
        <w:rPr>
          <w:rFonts w:ascii="Calibri" w:eastAsia="Times New Roman" w:hAnsi="Calibri" w:cs="Calibri"/>
        </w:rPr>
        <w:t>#</w:t>
      </w:r>
      <w:r w:rsidR="00A42889" w:rsidRPr="0041523D">
        <w:rPr>
          <w:rFonts w:ascii="Calibri" w:eastAsia="Times New Roman" w:hAnsi="Calibri" w:cs="Calibri"/>
        </w:rPr>
        <w:t>302</w:t>
      </w:r>
    </w:p>
    <w:p w14:paraId="0C0CBB98" w14:textId="209B3ED7" w:rsidR="2D9BEC5A" w:rsidRPr="0041523D" w:rsidRDefault="2D9BEC5A" w:rsidP="00597D2A">
      <w:pPr>
        <w:spacing w:after="120" w:line="240" w:lineRule="auto"/>
        <w:rPr>
          <w:rFonts w:ascii="Calibri" w:eastAsia="Times New Roman" w:hAnsi="Calibri" w:cs="Calibri"/>
        </w:rPr>
      </w:pPr>
      <w:r w:rsidRPr="0041523D">
        <w:rPr>
          <w:rFonts w:ascii="Calibri" w:eastAsia="Times New Roman" w:hAnsi="Calibri" w:cs="Calibri"/>
        </w:rPr>
        <w:t>Pronouns:</w:t>
      </w:r>
      <w:r w:rsidRPr="0041523D">
        <w:rPr>
          <w:rFonts w:ascii="Calibri" w:hAnsi="Calibri" w:cs="Calibri"/>
        </w:rPr>
        <w:tab/>
      </w:r>
      <w:r w:rsidR="0093524F" w:rsidRPr="0041523D">
        <w:rPr>
          <w:rFonts w:ascii="Calibri" w:hAnsi="Calibri" w:cs="Calibri"/>
        </w:rPr>
        <w:t>He/</w:t>
      </w:r>
      <w:r w:rsidR="00A42889" w:rsidRPr="0041523D">
        <w:rPr>
          <w:rFonts w:ascii="Calibri" w:hAnsi="Calibri" w:cs="Calibri"/>
        </w:rPr>
        <w:t>H</w:t>
      </w:r>
      <w:r w:rsidR="0093524F" w:rsidRPr="0041523D">
        <w:rPr>
          <w:rFonts w:ascii="Calibri" w:hAnsi="Calibri" w:cs="Calibri"/>
        </w:rPr>
        <w:t>im</w:t>
      </w:r>
      <w:r w:rsidRPr="0041523D">
        <w:rPr>
          <w:rFonts w:ascii="Calibri" w:hAnsi="Calibri" w:cs="Calibri"/>
        </w:rPr>
        <w:tab/>
      </w:r>
      <w:r w:rsidRPr="0041523D">
        <w:rPr>
          <w:rFonts w:ascii="Calibri" w:hAnsi="Calibri" w:cs="Calibri"/>
        </w:rPr>
        <w:tab/>
      </w:r>
      <w:r w:rsidRPr="0041523D">
        <w:rPr>
          <w:rFonts w:ascii="Calibri" w:hAnsi="Calibri" w:cs="Calibri"/>
        </w:rPr>
        <w:tab/>
      </w:r>
      <w:r w:rsidRPr="0041523D">
        <w:rPr>
          <w:rFonts w:ascii="Calibri" w:hAnsi="Calibri" w:cs="Calibri"/>
        </w:rPr>
        <w:tab/>
      </w:r>
      <w:r w:rsidRPr="0041523D">
        <w:rPr>
          <w:rFonts w:ascii="Calibri" w:hAnsi="Calibri" w:cs="Calibri"/>
        </w:rPr>
        <w:tab/>
      </w:r>
      <w:r w:rsidR="13B53F8A" w:rsidRPr="0041523D">
        <w:rPr>
          <w:rFonts w:ascii="Calibri" w:eastAsia="Times New Roman" w:hAnsi="Calibri" w:cs="Calibri"/>
        </w:rPr>
        <w:t>Office Hours:</w:t>
      </w:r>
      <w:r w:rsidR="009E423E" w:rsidRPr="0041523D">
        <w:rPr>
          <w:rFonts w:ascii="Calibri" w:eastAsia="Times New Roman" w:hAnsi="Calibri" w:cs="Calibri"/>
        </w:rPr>
        <w:t xml:space="preserve"> </w:t>
      </w:r>
      <w:hyperlink r:id="rId9" w:history="1">
        <w:r w:rsidR="004B06C1" w:rsidRPr="004B06C1">
          <w:rPr>
            <w:rStyle w:val="Hyperlink"/>
            <w:rFonts w:ascii="Calibri" w:eastAsia="Times New Roman" w:hAnsi="Calibri" w:cs="Calibri"/>
          </w:rPr>
          <w:t>ndelon.youcanbook.me</w:t>
        </w:r>
      </w:hyperlink>
      <w:r w:rsidR="004B06C1">
        <w:rPr>
          <w:rFonts w:ascii="Calibri" w:eastAsia="Times New Roman" w:hAnsi="Calibri" w:cs="Calibri"/>
        </w:rPr>
        <w:t xml:space="preserve"> </w:t>
      </w:r>
    </w:p>
    <w:p w14:paraId="7C180EF7" w14:textId="13CD7D28" w:rsidR="00AB237A" w:rsidRDefault="13B53F8A" w:rsidP="00597D2A">
      <w:pPr>
        <w:spacing w:after="120" w:line="240" w:lineRule="auto"/>
        <w:rPr>
          <w:rFonts w:ascii="Calibri" w:eastAsia="Times New Roman" w:hAnsi="Calibri" w:cs="Calibri"/>
        </w:rPr>
      </w:pPr>
      <w:r w:rsidRPr="0041523D">
        <w:rPr>
          <w:rFonts w:ascii="Calibri" w:eastAsia="Times New Roman" w:hAnsi="Calibri" w:cs="Calibri"/>
        </w:rPr>
        <w:t xml:space="preserve">Contact: </w:t>
      </w:r>
      <w:hyperlink r:id="rId10" w:history="1">
        <w:r w:rsidR="0093524F" w:rsidRPr="0041523D">
          <w:rPr>
            <w:rStyle w:val="Hyperlink"/>
            <w:rFonts w:ascii="Calibri" w:eastAsia="Times New Roman" w:hAnsi="Calibri" w:cs="Calibri"/>
          </w:rPr>
          <w:t>delonn@cofc.edu</w:t>
        </w:r>
      </w:hyperlink>
      <w:r w:rsidR="0093524F" w:rsidRPr="0041523D">
        <w:rPr>
          <w:rFonts w:ascii="Calibri" w:eastAsia="Times New Roman" w:hAnsi="Calibri" w:cs="Calibri"/>
        </w:rPr>
        <w:t xml:space="preserve"> </w:t>
      </w:r>
      <w:r w:rsidR="00ED3C7F">
        <w:rPr>
          <w:rFonts w:ascii="Calibri" w:eastAsia="Times New Roman" w:hAnsi="Calibri" w:cs="Calibri"/>
        </w:rPr>
        <w:tab/>
      </w:r>
      <w:r w:rsidR="00ED3C7F">
        <w:rPr>
          <w:rFonts w:ascii="Calibri" w:eastAsia="Times New Roman" w:hAnsi="Calibri" w:cs="Calibri"/>
        </w:rPr>
        <w:tab/>
      </w:r>
      <w:r w:rsidR="00ED3C7F">
        <w:rPr>
          <w:rFonts w:ascii="Calibri" w:eastAsia="Times New Roman" w:hAnsi="Calibri" w:cs="Calibri"/>
        </w:rPr>
        <w:tab/>
      </w:r>
      <w:r w:rsidR="00ED3C7F">
        <w:rPr>
          <w:rFonts w:ascii="Calibri" w:eastAsia="Times New Roman" w:hAnsi="Calibri" w:cs="Calibri"/>
        </w:rPr>
        <w:tab/>
      </w:r>
    </w:p>
    <w:p w14:paraId="657DB77D" w14:textId="56E29A5C" w:rsidR="00C81F1D" w:rsidRPr="005D6561" w:rsidRDefault="00F109CA" w:rsidP="00597D2A">
      <w:pPr>
        <w:spacing w:after="120" w:line="240" w:lineRule="auto"/>
        <w:rPr>
          <w:rFonts w:ascii="Calibri" w:hAnsi="Calibri" w:cs="Calibri"/>
          <w:color w:val="000000" w:themeColor="text1"/>
        </w:rPr>
      </w:pPr>
      <w:r w:rsidRPr="00F109CA">
        <w:rPr>
          <w:rFonts w:ascii="Calibri" w:hAnsi="Calibri" w:cs="Calibri"/>
          <w:color w:val="000000" w:themeColor="text1"/>
        </w:rPr>
        <w:t xml:space="preserve">How much good can you do? How much should you? Effective Altruism (EA) is a movement dedicated to using reason and evidence to help people figure out how to do the </w:t>
      </w:r>
      <w:proofErr w:type="gramStart"/>
      <w:r w:rsidRPr="00F109CA">
        <w:rPr>
          <w:rFonts w:ascii="Calibri" w:hAnsi="Calibri" w:cs="Calibri"/>
          <w:color w:val="000000" w:themeColor="text1"/>
        </w:rPr>
        <w:t>most good</w:t>
      </w:r>
      <w:proofErr w:type="gramEnd"/>
      <w:r w:rsidRPr="00F109CA">
        <w:rPr>
          <w:rFonts w:ascii="Calibri" w:hAnsi="Calibri" w:cs="Calibri"/>
          <w:color w:val="000000" w:themeColor="text1"/>
        </w:rPr>
        <w:t xml:space="preserve"> they can—whether through charitable giving, their career, or their advocacy. This course will examine the philosophical foundations of EA, especially what it says about living an ethical life, the importance of beneficence, how to approach some of the world’s most important problems, and the relations between moral theory and altruistic behavior. EA can be applied in many domains from global health to animal welfare to existential risks raised by artificial intelligence, pandemics, and nuclear war. In this course, you will learn about cost-effectiveness, cause prioritization, moral uncertainty, and what we owe (or not) to strangers, other animals, and future generations. We will also read many critiques of EA, especially </w:t>
      </w:r>
      <w:r w:rsidR="005D6561">
        <w:rPr>
          <w:rFonts w:ascii="Calibri" w:hAnsi="Calibri" w:cs="Calibri"/>
          <w:color w:val="000000" w:themeColor="text1"/>
        </w:rPr>
        <w:t>regarding</w:t>
      </w:r>
      <w:r w:rsidRPr="00F109CA">
        <w:rPr>
          <w:rFonts w:ascii="Calibri" w:hAnsi="Calibri" w:cs="Calibri"/>
          <w:color w:val="000000" w:themeColor="text1"/>
        </w:rPr>
        <w:t xml:space="preserve"> institutional change, career choice, resource allocation, AI, and the far future.</w:t>
      </w:r>
    </w:p>
    <w:p w14:paraId="605C2B7E" w14:textId="349CA447" w:rsidR="008E2D11" w:rsidRDefault="008E2D11" w:rsidP="00597D2A">
      <w:pPr>
        <w:spacing w:after="120" w:line="240" w:lineRule="auto"/>
        <w:rPr>
          <w:b/>
          <w:bCs/>
        </w:rPr>
      </w:pPr>
      <w:r w:rsidRPr="000857CF">
        <w:rPr>
          <w:rFonts w:ascii="Calibri" w:hAnsi="Calibri" w:cs="Calibri"/>
          <w:b/>
          <w:bCs/>
          <w:color w:val="000000"/>
        </w:rPr>
        <w:t>Prerequisites</w:t>
      </w:r>
      <w:r>
        <w:rPr>
          <w:rFonts w:ascii="Calibri" w:hAnsi="Calibri" w:cs="Calibri"/>
          <w:color w:val="000000"/>
        </w:rPr>
        <w:t xml:space="preserve">: 6 credit hours in philosophy excluding PHIL-120, or with </w:t>
      </w:r>
      <w:r w:rsidR="00B500F9">
        <w:rPr>
          <w:rFonts w:ascii="Calibri" w:hAnsi="Calibri" w:cs="Calibri"/>
          <w:color w:val="000000"/>
        </w:rPr>
        <w:t xml:space="preserve">the </w:t>
      </w:r>
      <w:r>
        <w:rPr>
          <w:rFonts w:ascii="Calibri" w:hAnsi="Calibri" w:cs="Calibri"/>
          <w:color w:val="000000"/>
        </w:rPr>
        <w:t>instructor’s permission</w:t>
      </w:r>
    </w:p>
    <w:p w14:paraId="79A7BD5D" w14:textId="53E2B1B8" w:rsidR="000857CF" w:rsidRPr="000857CF" w:rsidRDefault="00C81F1D" w:rsidP="00597D2A">
      <w:pPr>
        <w:spacing w:after="120" w:line="240" w:lineRule="auto"/>
        <w:rPr>
          <w:rFonts w:ascii="Calibri" w:hAnsi="Calibri" w:cs="Calibri"/>
          <w:color w:val="000000"/>
        </w:rPr>
      </w:pPr>
      <w:r w:rsidRPr="00C81F1D">
        <w:rPr>
          <w:b/>
          <w:bCs/>
        </w:rPr>
        <w:t>Objectives</w:t>
      </w:r>
      <w:r>
        <w:t xml:space="preserve">: </w:t>
      </w:r>
      <w:r w:rsidR="005D6561">
        <w:t>The main goal of the class</w:t>
      </w:r>
      <w:r w:rsidR="005D6561" w:rsidRPr="00210054">
        <w:t xml:space="preserve"> is to provide</w:t>
      </w:r>
      <w:r w:rsidR="005D6561">
        <w:t xml:space="preserve"> students</w:t>
      </w:r>
      <w:r w:rsidR="005D6561" w:rsidRPr="00210054">
        <w:t xml:space="preserve"> with the tools to understand the core philosophical commitments of </w:t>
      </w:r>
      <w:r w:rsidR="005D6561">
        <w:t>EA</w:t>
      </w:r>
      <w:r w:rsidR="005D6561" w:rsidRPr="00210054">
        <w:t xml:space="preserve"> and approach its various applications with a critical mind, whether or not </w:t>
      </w:r>
      <w:r w:rsidR="005D6561">
        <w:t>they</w:t>
      </w:r>
      <w:r w:rsidR="005D6561" w:rsidRPr="00210054">
        <w:t xml:space="preserve"> later choose to implement its recommendations in </w:t>
      </w:r>
      <w:r w:rsidR="005D6561">
        <w:t>their</w:t>
      </w:r>
      <w:r w:rsidR="005D6561" w:rsidRPr="00210054">
        <w:t xml:space="preserve"> own life.</w:t>
      </w:r>
      <w:r w:rsidR="005D6561">
        <w:t xml:space="preserve"> More specifically, the course will </w:t>
      </w:r>
      <w:r w:rsidR="0093524F" w:rsidRPr="0041523D">
        <w:rPr>
          <w:rFonts w:ascii="Calibri" w:hAnsi="Calibri" w:cs="Calibri"/>
          <w:color w:val="000000"/>
        </w:rPr>
        <w:t>provide students with the tools to make, grasp</w:t>
      </w:r>
      <w:r>
        <w:rPr>
          <w:rFonts w:ascii="Calibri" w:hAnsi="Calibri" w:cs="Calibri"/>
          <w:color w:val="000000"/>
        </w:rPr>
        <w:t>,</w:t>
      </w:r>
      <w:r w:rsidR="0093524F" w:rsidRPr="0041523D">
        <w:rPr>
          <w:rFonts w:ascii="Calibri" w:hAnsi="Calibri" w:cs="Calibri"/>
          <w:color w:val="000000"/>
        </w:rPr>
        <w:t xml:space="preserve"> and evaluate ethical arguments</w:t>
      </w:r>
      <w:r w:rsidR="00BB26F4">
        <w:rPr>
          <w:rFonts w:ascii="Calibri" w:hAnsi="Calibri" w:cs="Calibri"/>
          <w:color w:val="000000"/>
        </w:rPr>
        <w:t xml:space="preserve"> on global priorities;</w:t>
      </w:r>
      <w:r w:rsidR="0093524F" w:rsidRPr="0041523D">
        <w:rPr>
          <w:rFonts w:ascii="Calibri" w:hAnsi="Calibri" w:cs="Calibri"/>
          <w:color w:val="000000"/>
        </w:rPr>
        <w:t xml:space="preserve"> a solid and comprehensive theoretical and empirical background on these issues; and </w:t>
      </w:r>
      <w:r w:rsidR="00A61002">
        <w:rPr>
          <w:rFonts w:ascii="Calibri" w:hAnsi="Calibri" w:cs="Calibri"/>
          <w:color w:val="000000"/>
        </w:rPr>
        <w:t xml:space="preserve">a selection of </w:t>
      </w:r>
      <w:r w:rsidR="0093524F" w:rsidRPr="0041523D">
        <w:rPr>
          <w:rFonts w:ascii="Calibri" w:hAnsi="Calibri" w:cs="Calibri"/>
          <w:color w:val="000000"/>
        </w:rPr>
        <w:t xml:space="preserve">classic and </w:t>
      </w:r>
      <w:r w:rsidR="00A61002">
        <w:rPr>
          <w:rFonts w:ascii="Calibri" w:hAnsi="Calibri" w:cs="Calibri"/>
          <w:color w:val="000000"/>
        </w:rPr>
        <w:t>contemporary</w:t>
      </w:r>
      <w:r w:rsidR="0093524F" w:rsidRPr="0041523D">
        <w:rPr>
          <w:rFonts w:ascii="Calibri" w:hAnsi="Calibri" w:cs="Calibri"/>
          <w:color w:val="000000"/>
        </w:rPr>
        <w:t xml:space="preserve"> readings. </w:t>
      </w:r>
    </w:p>
    <w:p w14:paraId="02A8FCC1" w14:textId="35664691" w:rsidR="00A83559" w:rsidRPr="0041523D" w:rsidRDefault="007A4B1D" w:rsidP="00597D2A">
      <w:pPr>
        <w:spacing w:after="120" w:line="240" w:lineRule="auto"/>
        <w:rPr>
          <w:rFonts w:ascii="Calibri" w:eastAsia="Times New Roman" w:hAnsi="Calibri" w:cs="Calibri"/>
        </w:rPr>
      </w:pPr>
      <w:r w:rsidRPr="007A4B1D">
        <w:rPr>
          <w:rFonts w:ascii="Calibri" w:eastAsia="Times New Roman" w:hAnsi="Calibri" w:cs="Calibri"/>
          <w:b/>
          <w:bCs/>
        </w:rPr>
        <w:t>Student learning outcomes</w:t>
      </w:r>
      <w:r>
        <w:rPr>
          <w:rFonts w:ascii="Calibri" w:eastAsia="Times New Roman" w:hAnsi="Calibri" w:cs="Calibri"/>
        </w:rPr>
        <w:t xml:space="preserve">. </w:t>
      </w:r>
      <w:r w:rsidR="00A83559" w:rsidRPr="0041523D">
        <w:rPr>
          <w:rFonts w:ascii="Calibri" w:eastAsia="Times New Roman" w:hAnsi="Calibri" w:cs="Calibri"/>
        </w:rPr>
        <w:t xml:space="preserve">At the end of this class, students should be able to: </w:t>
      </w:r>
    </w:p>
    <w:p w14:paraId="5CF0762F" w14:textId="77777777" w:rsidR="003207FE" w:rsidRDefault="00A83559" w:rsidP="00597D2A">
      <w:pPr>
        <w:pStyle w:val="ListParagraph"/>
        <w:numPr>
          <w:ilvl w:val="0"/>
          <w:numId w:val="4"/>
        </w:numPr>
        <w:spacing w:after="120" w:line="240" w:lineRule="auto"/>
        <w:rPr>
          <w:rFonts w:ascii="Calibri" w:eastAsia="Times New Roman" w:hAnsi="Calibri" w:cs="Calibri"/>
        </w:rPr>
      </w:pPr>
      <w:r w:rsidRPr="0041523D">
        <w:rPr>
          <w:rFonts w:ascii="Calibri" w:eastAsia="Times New Roman" w:hAnsi="Calibri" w:cs="Calibri"/>
        </w:rPr>
        <w:t xml:space="preserve">distinguish, define, and discuss the </w:t>
      </w:r>
      <w:r w:rsidR="003207FE">
        <w:rPr>
          <w:rFonts w:ascii="Calibri" w:eastAsia="Times New Roman" w:hAnsi="Calibri" w:cs="Calibri"/>
        </w:rPr>
        <w:t xml:space="preserve">theoretical foundations of effective altruism and their relation to broader issues in moral </w:t>
      </w:r>
      <w:proofErr w:type="gramStart"/>
      <w:r w:rsidR="003207FE">
        <w:rPr>
          <w:rFonts w:ascii="Calibri" w:eastAsia="Times New Roman" w:hAnsi="Calibri" w:cs="Calibri"/>
        </w:rPr>
        <w:t>theory;</w:t>
      </w:r>
      <w:proofErr w:type="gramEnd"/>
    </w:p>
    <w:p w14:paraId="37111FEE" w14:textId="54A58F76" w:rsidR="73FB1842" w:rsidRPr="0041523D" w:rsidRDefault="00CE51AE" w:rsidP="00597D2A">
      <w:pPr>
        <w:pStyle w:val="ListParagraph"/>
        <w:numPr>
          <w:ilvl w:val="0"/>
          <w:numId w:val="4"/>
        </w:numPr>
        <w:spacing w:after="120" w:line="240" w:lineRule="auto"/>
        <w:rPr>
          <w:rFonts w:ascii="Calibri" w:eastAsia="Times New Roman" w:hAnsi="Calibri" w:cs="Calibri"/>
        </w:rPr>
      </w:pPr>
      <w:r>
        <w:rPr>
          <w:rFonts w:ascii="Calibri" w:eastAsia="Times New Roman" w:hAnsi="Calibri" w:cs="Calibri"/>
        </w:rPr>
        <w:t xml:space="preserve">understand and apply core concepts such as </w:t>
      </w:r>
      <w:r w:rsidR="00D35F44">
        <w:rPr>
          <w:rFonts w:ascii="Calibri" w:eastAsia="Times New Roman" w:hAnsi="Calibri" w:cs="Calibri"/>
        </w:rPr>
        <w:t xml:space="preserve">beneficence, </w:t>
      </w:r>
      <w:r>
        <w:rPr>
          <w:rFonts w:ascii="Calibri" w:eastAsia="Times New Roman" w:hAnsi="Calibri" w:cs="Calibri"/>
        </w:rPr>
        <w:t xml:space="preserve">cost-effectiveness, </w:t>
      </w:r>
      <w:r w:rsidR="009D2B6E">
        <w:rPr>
          <w:rFonts w:ascii="Calibri" w:eastAsia="Times New Roman" w:hAnsi="Calibri" w:cs="Calibri"/>
        </w:rPr>
        <w:t xml:space="preserve">demandingness, impact, impartiality, </w:t>
      </w:r>
      <w:r>
        <w:rPr>
          <w:rFonts w:ascii="Calibri" w:eastAsia="Times New Roman" w:hAnsi="Calibri" w:cs="Calibri"/>
        </w:rPr>
        <w:t xml:space="preserve">prioritization, </w:t>
      </w:r>
      <w:r w:rsidR="00D35F44">
        <w:rPr>
          <w:rFonts w:ascii="Calibri" w:eastAsia="Times New Roman" w:hAnsi="Calibri" w:cs="Calibri"/>
        </w:rPr>
        <w:t xml:space="preserve">risk, </w:t>
      </w:r>
      <w:r>
        <w:rPr>
          <w:rFonts w:ascii="Calibri" w:eastAsia="Times New Roman" w:hAnsi="Calibri" w:cs="Calibri"/>
        </w:rPr>
        <w:t xml:space="preserve">trade-offs, </w:t>
      </w:r>
      <w:r w:rsidR="00D35F44">
        <w:rPr>
          <w:rFonts w:ascii="Calibri" w:eastAsia="Times New Roman" w:hAnsi="Calibri" w:cs="Calibri"/>
        </w:rPr>
        <w:t xml:space="preserve">and </w:t>
      </w:r>
      <w:r>
        <w:rPr>
          <w:rFonts w:ascii="Calibri" w:eastAsia="Times New Roman" w:hAnsi="Calibri" w:cs="Calibri"/>
        </w:rPr>
        <w:t>well-being</w:t>
      </w:r>
      <w:r w:rsidR="00D35F44">
        <w:rPr>
          <w:rFonts w:ascii="Calibri" w:eastAsia="Times New Roman" w:hAnsi="Calibri" w:cs="Calibri"/>
        </w:rPr>
        <w:t xml:space="preserve">, among </w:t>
      </w:r>
      <w:proofErr w:type="gramStart"/>
      <w:r w:rsidR="00D35F44">
        <w:rPr>
          <w:rFonts w:ascii="Calibri" w:eastAsia="Times New Roman" w:hAnsi="Calibri" w:cs="Calibri"/>
        </w:rPr>
        <w:t>others</w:t>
      </w:r>
      <w:r w:rsidR="00A83559" w:rsidRPr="0041523D">
        <w:rPr>
          <w:rFonts w:ascii="Calibri" w:eastAsia="Times New Roman" w:hAnsi="Calibri" w:cs="Calibri"/>
        </w:rPr>
        <w:t>;</w:t>
      </w:r>
      <w:proofErr w:type="gramEnd"/>
    </w:p>
    <w:p w14:paraId="307D081F" w14:textId="539ADF0B" w:rsidR="00A83559" w:rsidRPr="0041523D" w:rsidRDefault="00A83559" w:rsidP="00597D2A">
      <w:pPr>
        <w:pStyle w:val="ListParagraph"/>
        <w:numPr>
          <w:ilvl w:val="0"/>
          <w:numId w:val="4"/>
        </w:numPr>
        <w:spacing w:after="120" w:line="240" w:lineRule="auto"/>
        <w:rPr>
          <w:rFonts w:ascii="Calibri" w:eastAsia="Times New Roman" w:hAnsi="Calibri" w:cs="Calibri"/>
        </w:rPr>
      </w:pPr>
      <w:r w:rsidRPr="0041523D">
        <w:rPr>
          <w:rFonts w:ascii="Calibri" w:eastAsia="Times New Roman" w:hAnsi="Calibri" w:cs="Calibri"/>
        </w:rPr>
        <w:t xml:space="preserve">incorporate course materials and arguments into their written </w:t>
      </w:r>
      <w:proofErr w:type="gramStart"/>
      <w:r w:rsidRPr="0041523D">
        <w:rPr>
          <w:rFonts w:ascii="Calibri" w:eastAsia="Times New Roman" w:hAnsi="Calibri" w:cs="Calibri"/>
        </w:rPr>
        <w:t>work;</w:t>
      </w:r>
      <w:proofErr w:type="gramEnd"/>
    </w:p>
    <w:p w14:paraId="132275ED" w14:textId="03D82413" w:rsidR="00A83559" w:rsidRDefault="00A83559" w:rsidP="00597D2A">
      <w:pPr>
        <w:pStyle w:val="ListParagraph"/>
        <w:numPr>
          <w:ilvl w:val="0"/>
          <w:numId w:val="4"/>
        </w:numPr>
        <w:spacing w:after="120" w:line="240" w:lineRule="auto"/>
        <w:rPr>
          <w:rFonts w:ascii="Calibri" w:eastAsia="Times New Roman" w:hAnsi="Calibri" w:cs="Calibri"/>
        </w:rPr>
      </w:pPr>
      <w:r w:rsidRPr="0041523D">
        <w:rPr>
          <w:rFonts w:ascii="Calibri" w:eastAsia="Times New Roman" w:hAnsi="Calibri" w:cs="Calibri"/>
        </w:rPr>
        <w:t xml:space="preserve">critically evaluate </w:t>
      </w:r>
      <w:r w:rsidR="00D90A03">
        <w:rPr>
          <w:rFonts w:ascii="Calibri" w:eastAsia="Times New Roman" w:hAnsi="Calibri" w:cs="Calibri"/>
        </w:rPr>
        <w:t xml:space="preserve">arguments about altruism and </w:t>
      </w:r>
      <w:proofErr w:type="gramStart"/>
      <w:r w:rsidR="00D90A03">
        <w:rPr>
          <w:rFonts w:ascii="Calibri" w:eastAsia="Times New Roman" w:hAnsi="Calibri" w:cs="Calibri"/>
        </w:rPr>
        <w:t>philanthropy</w:t>
      </w:r>
      <w:r w:rsidRPr="0041523D">
        <w:rPr>
          <w:rFonts w:ascii="Calibri" w:eastAsia="Times New Roman" w:hAnsi="Calibri" w:cs="Calibri"/>
        </w:rPr>
        <w:t>;</w:t>
      </w:r>
      <w:proofErr w:type="gramEnd"/>
    </w:p>
    <w:p w14:paraId="73906F30" w14:textId="397F8BE6" w:rsidR="13B53F8A" w:rsidRPr="0041523D" w:rsidRDefault="13B53F8A" w:rsidP="004B395B">
      <w:pPr>
        <w:pStyle w:val="Heading3"/>
      </w:pPr>
      <w:r w:rsidRPr="0041523D">
        <w:t xml:space="preserve">Required </w:t>
      </w:r>
      <w:r w:rsidR="00F43950">
        <w:t>Materials</w:t>
      </w:r>
    </w:p>
    <w:p w14:paraId="1F275B91" w14:textId="21DF4B55" w:rsidR="73FB1842" w:rsidRDefault="00B500F9" w:rsidP="00597D2A">
      <w:pPr>
        <w:spacing w:after="120" w:line="240" w:lineRule="auto"/>
        <w:rPr>
          <w:rFonts w:ascii="Calibri" w:hAnsi="Calibri" w:cs="Calibri"/>
          <w:color w:val="000000"/>
        </w:rPr>
      </w:pPr>
      <w:r>
        <w:t xml:space="preserve">There is no required textbook for this class. All readings will be available on OAKS. However, we'll read much of </w:t>
      </w:r>
      <w:r w:rsidRPr="00B500F9">
        <w:rPr>
          <w:b/>
          <w:bCs/>
        </w:rPr>
        <w:t xml:space="preserve">William MacAskill, </w:t>
      </w:r>
      <w:r w:rsidRPr="00B500F9">
        <w:rPr>
          <w:b/>
          <w:bCs/>
          <w:i/>
          <w:iCs/>
        </w:rPr>
        <w:t>Doing Good Better</w:t>
      </w:r>
      <w:r>
        <w:t xml:space="preserve"> (Penguin Random House, 2015). You may want to purchase a copy. It will come in handy during the semester. There are plenty of cheap, used copies on Amazon. </w:t>
      </w:r>
      <w:r w:rsidR="005C7033">
        <w:t>There is also a copy in the course reserve</w:t>
      </w:r>
      <w:r w:rsidR="00F023B5">
        <w:t xml:space="preserve"> (2-hour hold)</w:t>
      </w:r>
      <w:r w:rsidR="005C7033">
        <w:t xml:space="preserve"> at the Addlestone Library.</w:t>
      </w:r>
    </w:p>
    <w:p w14:paraId="2540563C" w14:textId="77777777" w:rsidR="00A12EE0" w:rsidRDefault="00A12EE0" w:rsidP="00A12EE0">
      <w:pPr>
        <w:spacing w:after="120" w:line="240" w:lineRule="auto"/>
        <w:rPr>
          <w:rFonts w:ascii="Calibri" w:eastAsia="Times New Roman" w:hAnsi="Calibri" w:cs="Calibri"/>
          <w:color w:val="000000" w:themeColor="text1"/>
        </w:rPr>
      </w:pPr>
      <w:r w:rsidRPr="0041523D">
        <w:rPr>
          <w:rFonts w:ascii="Calibri" w:eastAsia="Times New Roman" w:hAnsi="Calibri" w:cs="Calibri"/>
          <w:color w:val="000000" w:themeColor="text1"/>
        </w:rPr>
        <w:lastRenderedPageBreak/>
        <w:t>OAKS, including Gradebook, will be used for this course throughout the semester to provide the syllabus and class materials and grades for each assignment, which will be regularly posted.</w:t>
      </w:r>
    </w:p>
    <w:p w14:paraId="14E9C982" w14:textId="799F6C76" w:rsidR="00CC64FF" w:rsidRDefault="00CC64FF" w:rsidP="00CC64FF">
      <w:pPr>
        <w:tabs>
          <w:tab w:val="left" w:pos="20"/>
        </w:tabs>
        <w:autoSpaceDE w:val="0"/>
        <w:autoSpaceDN w:val="0"/>
        <w:adjustRightInd w:val="0"/>
        <w:spacing w:after="120" w:line="240" w:lineRule="auto"/>
        <w:rPr>
          <w:rFonts w:ascii="Calibri" w:hAnsi="Calibri" w:cs="Calibri"/>
          <w:color w:val="000000"/>
        </w:rPr>
      </w:pPr>
      <w:r w:rsidRPr="00CE44DA">
        <w:rPr>
          <w:rFonts w:ascii="Calibri" w:hAnsi="Calibri" w:cs="Calibri"/>
          <w:color w:val="000000"/>
        </w:rPr>
        <w:t xml:space="preserve">Laptop use is </w:t>
      </w:r>
      <w:r>
        <w:rPr>
          <w:rFonts w:ascii="Calibri" w:hAnsi="Calibri" w:cs="Calibri"/>
          <w:color w:val="000000"/>
        </w:rPr>
        <w:t xml:space="preserve">strongly </w:t>
      </w:r>
      <w:r w:rsidRPr="00CE44DA">
        <w:rPr>
          <w:rFonts w:ascii="Calibri" w:hAnsi="Calibri" w:cs="Calibri"/>
          <w:color w:val="000000"/>
        </w:rPr>
        <w:t>discouraged</w:t>
      </w:r>
      <w:r w:rsidR="004B0779">
        <w:rPr>
          <w:rFonts w:ascii="Calibri" w:hAnsi="Calibri" w:cs="Calibri"/>
          <w:color w:val="000000"/>
        </w:rPr>
        <w:t>, all the more as this will be a largely discussion-based class</w:t>
      </w:r>
      <w:r w:rsidRPr="00CE44DA">
        <w:rPr>
          <w:rFonts w:ascii="Calibri" w:hAnsi="Calibri" w:cs="Calibri"/>
          <w:color w:val="000000"/>
        </w:rPr>
        <w:t>. Cell</w:t>
      </w:r>
      <w:r w:rsidRPr="0041523D">
        <w:rPr>
          <w:rFonts w:ascii="Calibri" w:hAnsi="Calibri" w:cs="Calibri"/>
          <w:b/>
          <w:bCs/>
          <w:color w:val="000000"/>
        </w:rPr>
        <w:t xml:space="preserve"> </w:t>
      </w:r>
      <w:r w:rsidRPr="00CE32B2">
        <w:rPr>
          <w:rFonts w:ascii="Calibri" w:hAnsi="Calibri" w:cs="Calibri"/>
          <w:color w:val="000000"/>
        </w:rPr>
        <w:t>phones</w:t>
      </w:r>
      <w:r w:rsidRPr="0041523D">
        <w:rPr>
          <w:rFonts w:ascii="Calibri" w:hAnsi="Calibri" w:cs="Calibri"/>
          <w:color w:val="000000"/>
        </w:rPr>
        <w:t xml:space="preserve"> must be silenced and left in your bag. Electronic devices cause serious distractions for yourself and others and are normally not needed for class meetings </w:t>
      </w:r>
      <w:r>
        <w:rPr>
          <w:rFonts w:ascii="Calibri" w:hAnsi="Calibri" w:cs="Calibri"/>
          <w:color w:val="000000"/>
        </w:rPr>
        <w:t xml:space="preserve">unless necessary for notetaking. If you can spare it, it’s much better for everyone. </w:t>
      </w:r>
      <w:r w:rsidRPr="0041523D">
        <w:rPr>
          <w:rFonts w:ascii="Calibri" w:hAnsi="Calibri" w:cs="Calibri"/>
          <w:color w:val="000000"/>
        </w:rPr>
        <w:t>Handouts will be provided regularly, and slides made available after class. You will need a</w:t>
      </w:r>
      <w:r w:rsidR="004B0779">
        <w:rPr>
          <w:rFonts w:ascii="Calibri" w:hAnsi="Calibri" w:cs="Calibri"/>
          <w:color w:val="000000"/>
        </w:rPr>
        <w:t>n electronic device</w:t>
      </w:r>
      <w:r w:rsidRPr="0041523D">
        <w:rPr>
          <w:rFonts w:ascii="Calibri" w:hAnsi="Calibri" w:cs="Calibri"/>
          <w:color w:val="000000"/>
        </w:rPr>
        <w:t xml:space="preserve"> for some class activities</w:t>
      </w:r>
      <w:r w:rsidR="004B0779">
        <w:rPr>
          <w:rFonts w:ascii="Calibri" w:hAnsi="Calibri" w:cs="Calibri"/>
          <w:color w:val="000000"/>
        </w:rPr>
        <w:t>.</w:t>
      </w:r>
      <w:r w:rsidRPr="0041523D">
        <w:rPr>
          <w:rFonts w:ascii="Calibri" w:hAnsi="Calibri" w:cs="Calibri"/>
          <w:color w:val="000000"/>
        </w:rPr>
        <w:t xml:space="preserve"> I will notify you in advance.</w:t>
      </w:r>
    </w:p>
    <w:p w14:paraId="2C57A57E" w14:textId="77777777" w:rsidR="004B2220" w:rsidRPr="00031E22" w:rsidRDefault="004B2220" w:rsidP="004B2220">
      <w:pPr>
        <w:autoSpaceDE w:val="0"/>
        <w:autoSpaceDN w:val="0"/>
        <w:adjustRightInd w:val="0"/>
        <w:spacing w:after="120" w:line="240" w:lineRule="auto"/>
        <w:jc w:val="both"/>
        <w:rPr>
          <w:rFonts w:ascii="Calibri" w:hAnsi="Calibri" w:cs="Calibri"/>
          <w:color w:val="000000" w:themeColor="text1"/>
          <w:u w:color="000000"/>
        </w:rPr>
      </w:pPr>
      <w:r w:rsidRPr="0041523D">
        <w:rPr>
          <w:rFonts w:ascii="Calibri" w:hAnsi="Calibri" w:cs="Calibri"/>
          <w:color w:val="000000"/>
          <w:u w:color="000000"/>
        </w:rPr>
        <w:t xml:space="preserve">For reading and writing purposes, </w:t>
      </w:r>
      <w:r w:rsidRPr="00031E22">
        <w:rPr>
          <w:rFonts w:ascii="Calibri" w:hAnsi="Calibri" w:cs="Calibri"/>
          <w:color w:val="000000" w:themeColor="text1"/>
          <w:u w:color="000000"/>
        </w:rPr>
        <w:t>Jim Pryor (NYU) offers valuable guidance on his website:</w:t>
      </w:r>
    </w:p>
    <w:p w14:paraId="39749E60" w14:textId="0698E264" w:rsidR="004B2220" w:rsidRPr="00031E22" w:rsidRDefault="004B2220" w:rsidP="004B2220">
      <w:pPr>
        <w:pStyle w:val="ListParagraph"/>
        <w:numPr>
          <w:ilvl w:val="0"/>
          <w:numId w:val="4"/>
        </w:numPr>
        <w:tabs>
          <w:tab w:val="left" w:pos="20"/>
          <w:tab w:val="left" w:pos="240"/>
        </w:tabs>
        <w:autoSpaceDE w:val="0"/>
        <w:autoSpaceDN w:val="0"/>
        <w:adjustRightInd w:val="0"/>
        <w:spacing w:after="120" w:line="240" w:lineRule="auto"/>
        <w:jc w:val="both"/>
        <w:rPr>
          <w:rFonts w:ascii="Calibri" w:hAnsi="Calibri" w:cs="Calibri"/>
          <w:color w:val="000000" w:themeColor="text1"/>
          <w:u w:color="000000"/>
        </w:rPr>
      </w:pPr>
      <w:r w:rsidRPr="00031E22">
        <w:rPr>
          <w:rFonts w:ascii="Calibri" w:hAnsi="Calibri" w:cs="Calibri"/>
          <w:color w:val="000000" w:themeColor="text1"/>
          <w:u w:color="000000"/>
        </w:rPr>
        <w:t>Philosophical terms and methods (</w:t>
      </w:r>
      <w:hyperlink r:id="rId11" w:history="1">
        <w:r w:rsidR="00B500F9" w:rsidRPr="00031E22">
          <w:rPr>
            <w:rStyle w:val="Hyperlink"/>
            <w:rFonts w:ascii="Calibri" w:hAnsi="Calibri" w:cs="Calibri"/>
            <w:color w:val="000000" w:themeColor="text1"/>
          </w:rPr>
          <w:t>http://www.jimpryor.net/teaching/vocab/index.html</w:t>
        </w:r>
      </w:hyperlink>
      <w:r w:rsidRPr="00031E22">
        <w:rPr>
          <w:rFonts w:ascii="Calibri" w:hAnsi="Calibri" w:cs="Calibri"/>
          <w:color w:val="000000" w:themeColor="text1"/>
          <w:u w:color="000000"/>
        </w:rPr>
        <w:t xml:space="preserve">) </w:t>
      </w:r>
    </w:p>
    <w:p w14:paraId="49ECAD47" w14:textId="77777777" w:rsidR="004B2220" w:rsidRPr="00031E22" w:rsidRDefault="004B2220" w:rsidP="004B2220">
      <w:pPr>
        <w:pStyle w:val="ListParagraph"/>
        <w:numPr>
          <w:ilvl w:val="0"/>
          <w:numId w:val="4"/>
        </w:numPr>
        <w:tabs>
          <w:tab w:val="left" w:pos="20"/>
          <w:tab w:val="left" w:pos="240"/>
        </w:tabs>
        <w:autoSpaceDE w:val="0"/>
        <w:autoSpaceDN w:val="0"/>
        <w:adjustRightInd w:val="0"/>
        <w:spacing w:after="120" w:line="240" w:lineRule="auto"/>
        <w:jc w:val="both"/>
        <w:rPr>
          <w:rFonts w:ascii="Calibri" w:hAnsi="Calibri" w:cs="Calibri"/>
          <w:color w:val="000000" w:themeColor="text1"/>
          <w:u w:color="000000"/>
        </w:rPr>
      </w:pPr>
      <w:r w:rsidRPr="00031E22">
        <w:rPr>
          <w:rFonts w:ascii="Calibri" w:hAnsi="Calibri" w:cs="Calibri"/>
          <w:color w:val="000000" w:themeColor="text1"/>
          <w:u w:color="000000"/>
        </w:rPr>
        <w:t>Reading philosophy (</w:t>
      </w:r>
      <w:hyperlink r:id="rId12" w:history="1">
        <w:r w:rsidRPr="00031E22">
          <w:rPr>
            <w:rFonts w:ascii="Calibri" w:hAnsi="Calibri" w:cs="Calibri"/>
            <w:color w:val="000000" w:themeColor="text1"/>
            <w:u w:val="single" w:color="000000"/>
          </w:rPr>
          <w:t>http://www.jimpryor.net/teaching/guidelines/reading.html</w:t>
        </w:r>
      </w:hyperlink>
      <w:r w:rsidRPr="00031E22">
        <w:rPr>
          <w:rFonts w:ascii="Calibri" w:hAnsi="Calibri" w:cs="Calibri"/>
          <w:color w:val="000000" w:themeColor="text1"/>
          <w:u w:color="000000"/>
        </w:rPr>
        <w:t>)</w:t>
      </w:r>
    </w:p>
    <w:p w14:paraId="7DBBE546" w14:textId="23E81AAA" w:rsidR="004B2220" w:rsidRPr="00031E22" w:rsidRDefault="004B2220" w:rsidP="00CC64FF">
      <w:pPr>
        <w:pStyle w:val="ListParagraph"/>
        <w:numPr>
          <w:ilvl w:val="0"/>
          <w:numId w:val="4"/>
        </w:numPr>
        <w:tabs>
          <w:tab w:val="left" w:pos="20"/>
          <w:tab w:val="left" w:pos="240"/>
        </w:tabs>
        <w:autoSpaceDE w:val="0"/>
        <w:autoSpaceDN w:val="0"/>
        <w:adjustRightInd w:val="0"/>
        <w:spacing w:after="120" w:line="240" w:lineRule="auto"/>
        <w:jc w:val="both"/>
        <w:rPr>
          <w:rFonts w:ascii="Calibri" w:hAnsi="Calibri" w:cs="Calibri"/>
          <w:color w:val="000000" w:themeColor="text1"/>
          <w:u w:color="000000"/>
        </w:rPr>
      </w:pPr>
      <w:r w:rsidRPr="00031E22">
        <w:rPr>
          <w:rFonts w:ascii="Calibri" w:hAnsi="Calibri" w:cs="Calibri"/>
          <w:color w:val="000000" w:themeColor="text1"/>
          <w:u w:color="000000"/>
        </w:rPr>
        <w:t>Writing a philosophy paper (</w:t>
      </w:r>
      <w:hyperlink r:id="rId13" w:history="1">
        <w:r w:rsidRPr="00031E22">
          <w:rPr>
            <w:rFonts w:ascii="Calibri" w:hAnsi="Calibri" w:cs="Calibri"/>
            <w:color w:val="000000" w:themeColor="text1"/>
            <w:u w:val="single" w:color="000000"/>
          </w:rPr>
          <w:t>http://www.jimpryor.net/teaching/guidelines/writing.html</w:t>
        </w:r>
      </w:hyperlink>
      <w:r w:rsidRPr="00031E22">
        <w:rPr>
          <w:rFonts w:ascii="Calibri" w:hAnsi="Calibri" w:cs="Calibri"/>
          <w:color w:val="000000" w:themeColor="text1"/>
          <w:u w:color="000000"/>
        </w:rPr>
        <w:t>)</w:t>
      </w:r>
    </w:p>
    <w:p w14:paraId="5119380D" w14:textId="77777777" w:rsidR="00B47C33" w:rsidRDefault="00B47C33" w:rsidP="004B395B">
      <w:pPr>
        <w:pStyle w:val="Heading3"/>
      </w:pPr>
    </w:p>
    <w:p w14:paraId="6211E92C" w14:textId="43027A43" w:rsidR="13B53F8A" w:rsidRPr="0041523D" w:rsidRDefault="13B53F8A" w:rsidP="004B395B">
      <w:pPr>
        <w:pStyle w:val="Heading3"/>
      </w:pPr>
      <w:r w:rsidRPr="0041523D">
        <w:t xml:space="preserve">Course Policies </w:t>
      </w:r>
    </w:p>
    <w:p w14:paraId="1490E6A9" w14:textId="7B530BDF" w:rsidR="00A83559" w:rsidRPr="0041523D" w:rsidRDefault="002A28E9" w:rsidP="00597D2A">
      <w:pPr>
        <w:spacing w:after="120" w:line="240" w:lineRule="auto"/>
        <w:rPr>
          <w:rFonts w:ascii="Calibri" w:hAnsi="Calibri" w:cs="Calibri"/>
          <w:color w:val="000000" w:themeColor="text1"/>
          <w:u w:color="000000"/>
        </w:rPr>
      </w:pPr>
      <w:r w:rsidRPr="0041523D">
        <w:rPr>
          <w:rFonts w:ascii="Calibri" w:hAnsi="Calibri" w:cs="Calibri"/>
          <w:b/>
          <w:bCs/>
          <w:color w:val="000000"/>
        </w:rPr>
        <w:t>Lateness/Extensions</w:t>
      </w:r>
      <w:r w:rsidRPr="0041523D">
        <w:rPr>
          <w:rFonts w:ascii="Calibri" w:hAnsi="Calibri" w:cs="Calibri"/>
          <w:color w:val="000000"/>
        </w:rPr>
        <w:t xml:space="preserve">: </w:t>
      </w:r>
      <w:r w:rsidRPr="0041523D">
        <w:rPr>
          <w:rFonts w:ascii="Calibri" w:hAnsi="Calibri" w:cs="Calibri"/>
          <w:color w:val="000000" w:themeColor="text1"/>
        </w:rPr>
        <w:t xml:space="preserve">Out of fairness to other students </w:t>
      </w:r>
      <w:r w:rsidRPr="0041523D">
        <w:rPr>
          <w:rFonts w:ascii="Calibri" w:eastAsia="Calibri" w:hAnsi="Calibri" w:cs="Calibri"/>
          <w:color w:val="000000" w:themeColor="text1"/>
        </w:rPr>
        <w:t>and out of concern for my schedule, plan ahead and advise early if you anticipate that you will be unable to complete an assignment in time.</w:t>
      </w:r>
      <w:r w:rsidRPr="0041523D">
        <w:rPr>
          <w:rFonts w:ascii="Calibri" w:hAnsi="Calibri" w:cs="Calibri"/>
          <w:color w:val="000000" w:themeColor="text1"/>
        </w:rPr>
        <w:t xml:space="preserve"> Extensions will only be granted in exceptional circumstances </w:t>
      </w:r>
      <w:r w:rsidRPr="0041523D">
        <w:rPr>
          <w:rFonts w:ascii="Calibri" w:hAnsi="Calibri" w:cs="Calibri"/>
          <w:b/>
          <w:color w:val="000000" w:themeColor="text1"/>
          <w:u w:color="000000"/>
        </w:rPr>
        <w:t>and</w:t>
      </w:r>
      <w:r w:rsidRPr="0041523D">
        <w:rPr>
          <w:rFonts w:ascii="Calibri" w:hAnsi="Calibri" w:cs="Calibri"/>
          <w:color w:val="000000" w:themeColor="text1"/>
          <w:u w:color="000000"/>
        </w:rPr>
        <w:t xml:space="preserve"> if requested </w:t>
      </w:r>
      <w:r w:rsidR="007B685A">
        <w:rPr>
          <w:rFonts w:ascii="Calibri" w:hAnsi="Calibri" w:cs="Calibri"/>
          <w:color w:val="000000" w:themeColor="text1"/>
          <w:u w:color="000000"/>
        </w:rPr>
        <w:t>early</w:t>
      </w:r>
      <w:r w:rsidRPr="0041523D">
        <w:rPr>
          <w:rFonts w:ascii="Calibri" w:hAnsi="Calibri" w:cs="Calibri"/>
          <w:color w:val="000000" w:themeColor="text1"/>
          <w:u w:color="000000"/>
        </w:rPr>
        <w:t>. As a rule, do not count on extensions as they will only be granted on a case-by-case basis. “Technical issues” will not normally be accepted as excuses (again, plan ahead).</w:t>
      </w:r>
    </w:p>
    <w:p w14:paraId="603C27B2" w14:textId="3FD7D73E" w:rsidR="00A83559" w:rsidRPr="0041523D" w:rsidRDefault="00A83559" w:rsidP="00597D2A">
      <w:pPr>
        <w:spacing w:after="120" w:line="240" w:lineRule="auto"/>
        <w:rPr>
          <w:rFonts w:ascii="Calibri" w:hAnsi="Calibri" w:cs="Calibri"/>
          <w:color w:val="000000"/>
          <w:u w:color="000000"/>
        </w:rPr>
      </w:pPr>
      <w:r w:rsidRPr="0041523D">
        <w:rPr>
          <w:rFonts w:ascii="Calibri" w:hAnsi="Calibri" w:cs="Calibri"/>
          <w:color w:val="000000"/>
          <w:u w:color="000000"/>
        </w:rPr>
        <w:t>Please refer to the course schedule for deadlines. You are expected to complete assignments unless they are marked as optional. Most of the assignments should be submitted on OAKS. Don’t wait until the last minute to submit in case you face technical issues, and always save and back up your drafts. Don’t write in OAKS first; draft, save, and back up on cloud-based storage, then copy</w:t>
      </w:r>
      <w:r w:rsidR="002A0591">
        <w:rPr>
          <w:rFonts w:ascii="Calibri" w:hAnsi="Calibri" w:cs="Calibri"/>
          <w:color w:val="000000"/>
          <w:u w:color="000000"/>
        </w:rPr>
        <w:t>/upload</w:t>
      </w:r>
      <w:r w:rsidRPr="0041523D">
        <w:rPr>
          <w:rFonts w:ascii="Calibri" w:hAnsi="Calibri" w:cs="Calibri"/>
          <w:color w:val="000000"/>
          <w:u w:color="000000"/>
        </w:rPr>
        <w:t xml:space="preserve"> to OAKS.</w:t>
      </w:r>
    </w:p>
    <w:p w14:paraId="6ECFEC81" w14:textId="738F1D39" w:rsidR="002A28E9" w:rsidRPr="00CF19C3" w:rsidRDefault="002A28E9" w:rsidP="00CF19C3">
      <w:pPr>
        <w:tabs>
          <w:tab w:val="left" w:pos="20"/>
        </w:tabs>
        <w:autoSpaceDE w:val="0"/>
        <w:autoSpaceDN w:val="0"/>
        <w:adjustRightInd w:val="0"/>
        <w:spacing w:after="120" w:line="240" w:lineRule="auto"/>
        <w:rPr>
          <w:rFonts w:ascii="Calibri" w:hAnsi="Calibri" w:cs="Calibri"/>
          <w:color w:val="000000"/>
        </w:rPr>
      </w:pPr>
      <w:r w:rsidRPr="0041523D">
        <w:rPr>
          <w:rFonts w:ascii="Calibri" w:hAnsi="Calibri" w:cs="Calibri"/>
          <w:b/>
          <w:bCs/>
          <w:color w:val="000000"/>
        </w:rPr>
        <w:t xml:space="preserve">Expectations: </w:t>
      </w:r>
      <w:r w:rsidRPr="0041523D">
        <w:rPr>
          <w:rFonts w:ascii="Calibri" w:hAnsi="Calibri" w:cs="Calibri"/>
          <w:color w:val="000000"/>
        </w:rPr>
        <w:t xml:space="preserve">As a student, you are expected to read all assigned material before class, attend class, take notes, and review them in-between class meetings, participate in discussions, and complete assignments on-time. Check your email </w:t>
      </w:r>
      <w:r w:rsidR="001437A8">
        <w:rPr>
          <w:rFonts w:ascii="Calibri" w:hAnsi="Calibri" w:cs="Calibri"/>
          <w:color w:val="000000"/>
        </w:rPr>
        <w:t>and OAKS regularly for announcements</w:t>
      </w:r>
      <w:r w:rsidRPr="0041523D">
        <w:rPr>
          <w:rFonts w:ascii="Calibri" w:hAnsi="Calibri" w:cs="Calibri"/>
          <w:color w:val="000000"/>
        </w:rPr>
        <w:t>.</w:t>
      </w:r>
      <w:r w:rsidR="00CF19C3">
        <w:rPr>
          <w:rFonts w:ascii="Calibri" w:hAnsi="Calibri" w:cs="Calibri"/>
          <w:color w:val="000000"/>
        </w:rPr>
        <w:t xml:space="preserve"> </w:t>
      </w:r>
      <w:r w:rsidRPr="0041523D">
        <w:rPr>
          <w:rFonts w:ascii="Calibri" w:hAnsi="Calibri" w:cs="Calibri"/>
          <w:color w:val="000000"/>
        </w:rPr>
        <w:t xml:space="preserve">You are responsible for knowing material covered in the assigned readings even if the material is not presented during class. Likewise, you are responsible for material covered during class (including discussions and activities) even if it is not covered in the assigned readings. Please seek help from me or your classmates and never hesitate to ask questions, consult </w:t>
      </w:r>
      <w:r w:rsidR="00A83559" w:rsidRPr="0041523D">
        <w:rPr>
          <w:rFonts w:ascii="Calibri" w:hAnsi="Calibri" w:cs="Calibri"/>
          <w:color w:val="000000"/>
        </w:rPr>
        <w:t xml:space="preserve">campus </w:t>
      </w:r>
      <w:r w:rsidRPr="0041523D">
        <w:rPr>
          <w:rFonts w:ascii="Calibri" w:hAnsi="Calibri" w:cs="Calibri"/>
          <w:color w:val="000000"/>
        </w:rPr>
        <w:t>resource</w:t>
      </w:r>
      <w:r w:rsidR="00A83559" w:rsidRPr="0041523D">
        <w:rPr>
          <w:rFonts w:ascii="Calibri" w:hAnsi="Calibri" w:cs="Calibri"/>
          <w:color w:val="000000"/>
        </w:rPr>
        <w:t>s for assistance</w:t>
      </w:r>
      <w:r w:rsidRPr="0041523D">
        <w:rPr>
          <w:rFonts w:ascii="Calibri" w:hAnsi="Calibri" w:cs="Calibri"/>
          <w:color w:val="000000"/>
        </w:rPr>
        <w:t>. Needing help is expected and there are no silly questions. Silly is not asking questions when you need</w:t>
      </w:r>
      <w:r w:rsidR="00A83559" w:rsidRPr="0041523D">
        <w:rPr>
          <w:rFonts w:ascii="Calibri" w:hAnsi="Calibri" w:cs="Calibri"/>
          <w:color w:val="000000"/>
        </w:rPr>
        <w:t xml:space="preserve"> to</w:t>
      </w:r>
      <w:r w:rsidRPr="0041523D">
        <w:rPr>
          <w:rFonts w:ascii="Calibri" w:hAnsi="Calibri" w:cs="Calibri"/>
          <w:color w:val="000000"/>
        </w:rPr>
        <w:t>.</w:t>
      </w:r>
    </w:p>
    <w:p w14:paraId="1091C260" w14:textId="76133380" w:rsidR="00CF0564" w:rsidRDefault="0093524F" w:rsidP="00597D2A">
      <w:pPr>
        <w:spacing w:after="120" w:line="240" w:lineRule="auto"/>
        <w:rPr>
          <w:rFonts w:ascii="Calibri" w:hAnsi="Calibri" w:cs="Calibri"/>
          <w:color w:val="000000"/>
          <w:u w:color="000000"/>
        </w:rPr>
      </w:pPr>
      <w:r w:rsidRPr="0041523D">
        <w:rPr>
          <w:rFonts w:ascii="Calibri" w:hAnsi="Calibri" w:cs="Calibri"/>
          <w:b/>
          <w:bCs/>
          <w:color w:val="000000"/>
          <w:u w:color="000000"/>
        </w:rPr>
        <w:t>Time, food, and attire etiquette</w:t>
      </w:r>
      <w:r w:rsidRPr="0041523D">
        <w:rPr>
          <w:rFonts w:ascii="Calibri" w:hAnsi="Calibri" w:cs="Calibri"/>
          <w:color w:val="000000"/>
          <w:u w:color="000000"/>
        </w:rPr>
        <w:t xml:space="preserve">. Please be in class on time. I will start class promptly and may turn away students who casually come to class significantly late without prior notice. </w:t>
      </w:r>
      <w:r w:rsidR="00450372" w:rsidRPr="0041523D">
        <w:rPr>
          <w:rFonts w:ascii="Calibri" w:hAnsi="Calibri" w:cs="Calibri"/>
          <w:color w:val="000000"/>
          <w:u w:color="000000"/>
        </w:rPr>
        <w:t>Take bathroom</w:t>
      </w:r>
      <w:r w:rsidR="00450372">
        <w:rPr>
          <w:rFonts w:ascii="Calibri" w:hAnsi="Calibri" w:cs="Calibri"/>
          <w:color w:val="000000"/>
          <w:u w:color="000000"/>
        </w:rPr>
        <w:t xml:space="preserve">/water </w:t>
      </w:r>
      <w:r w:rsidR="00450372" w:rsidRPr="0041523D">
        <w:rPr>
          <w:rFonts w:ascii="Calibri" w:hAnsi="Calibri" w:cs="Calibri"/>
          <w:color w:val="000000"/>
          <w:u w:color="000000"/>
        </w:rPr>
        <w:t>breaks between classes if you can, otherwise be quiet and respectful.</w:t>
      </w:r>
      <w:r w:rsidR="00450372">
        <w:rPr>
          <w:rFonts w:ascii="Calibri" w:hAnsi="Calibri" w:cs="Calibri"/>
          <w:color w:val="000000"/>
          <w:u w:color="000000"/>
        </w:rPr>
        <w:t xml:space="preserve"> </w:t>
      </w:r>
      <w:r w:rsidRPr="0041523D">
        <w:rPr>
          <w:rFonts w:ascii="Calibri" w:hAnsi="Calibri" w:cs="Calibri"/>
          <w:color w:val="000000"/>
          <w:u w:color="000000"/>
        </w:rPr>
        <w:t xml:space="preserve">You may drink </w:t>
      </w:r>
      <w:r w:rsidR="002161B6">
        <w:rPr>
          <w:rFonts w:ascii="Calibri" w:hAnsi="Calibri" w:cs="Calibri"/>
          <w:color w:val="000000"/>
          <w:u w:color="000000"/>
        </w:rPr>
        <w:t xml:space="preserve">water </w:t>
      </w:r>
      <w:r w:rsidRPr="0041523D">
        <w:rPr>
          <w:rFonts w:ascii="Calibri" w:hAnsi="Calibri" w:cs="Calibri"/>
          <w:color w:val="000000"/>
          <w:u w:color="000000"/>
        </w:rPr>
        <w:t xml:space="preserve">in class, but please only consume food if you really can’t </w:t>
      </w:r>
      <w:r w:rsidR="002161B6">
        <w:rPr>
          <w:rFonts w:ascii="Calibri" w:hAnsi="Calibri" w:cs="Calibri"/>
          <w:color w:val="000000"/>
          <w:u w:color="000000"/>
        </w:rPr>
        <w:t>have</w:t>
      </w:r>
      <w:r w:rsidRPr="0041523D">
        <w:rPr>
          <w:rFonts w:ascii="Calibri" w:hAnsi="Calibri" w:cs="Calibri"/>
          <w:color w:val="000000"/>
          <w:u w:color="000000"/>
        </w:rPr>
        <w:t xml:space="preserve"> lunch </w:t>
      </w:r>
      <w:r w:rsidR="002161B6">
        <w:rPr>
          <w:rFonts w:ascii="Calibri" w:hAnsi="Calibri" w:cs="Calibri"/>
          <w:color w:val="000000"/>
          <w:u w:color="000000"/>
        </w:rPr>
        <w:t>before class.</w:t>
      </w:r>
      <w:r w:rsidRPr="0041523D">
        <w:rPr>
          <w:rFonts w:ascii="Calibri" w:hAnsi="Calibri" w:cs="Calibri"/>
          <w:color w:val="000000"/>
          <w:u w:color="000000"/>
        </w:rPr>
        <w:t xml:space="preserve"> </w:t>
      </w:r>
      <w:r w:rsidR="002161B6">
        <w:rPr>
          <w:rFonts w:ascii="Calibri" w:hAnsi="Calibri" w:cs="Calibri"/>
          <w:color w:val="000000"/>
          <w:u w:color="000000"/>
        </w:rPr>
        <w:t>If you do eat,</w:t>
      </w:r>
      <w:r w:rsidRPr="0041523D">
        <w:rPr>
          <w:rFonts w:ascii="Calibri" w:hAnsi="Calibri" w:cs="Calibri"/>
          <w:color w:val="000000"/>
          <w:u w:color="000000"/>
        </w:rPr>
        <w:t xml:space="preserve"> be mindful of others. If you’re late and carrying coffee, you probably could have been on time. Don’t leave class early unless previously authorized. </w:t>
      </w:r>
    </w:p>
    <w:p w14:paraId="375D24EA" w14:textId="77777777" w:rsidR="002E19CE" w:rsidRDefault="002E19CE" w:rsidP="004B395B">
      <w:pPr>
        <w:pStyle w:val="Heading3"/>
      </w:pPr>
    </w:p>
    <w:p w14:paraId="2EDBA9F5" w14:textId="77777777" w:rsidR="002E19CE" w:rsidRDefault="002E19CE" w:rsidP="004B395B">
      <w:pPr>
        <w:pStyle w:val="Heading3"/>
      </w:pPr>
    </w:p>
    <w:p w14:paraId="5FF728C0" w14:textId="77777777" w:rsidR="002E19CE" w:rsidRDefault="002E19CE" w:rsidP="004B395B">
      <w:pPr>
        <w:pStyle w:val="Heading3"/>
      </w:pPr>
    </w:p>
    <w:p w14:paraId="796CCC33" w14:textId="77777777" w:rsidR="002E19CE" w:rsidRDefault="002E19CE" w:rsidP="004B395B">
      <w:pPr>
        <w:pStyle w:val="Heading3"/>
      </w:pPr>
    </w:p>
    <w:p w14:paraId="74E5A483" w14:textId="77777777" w:rsidR="002E19CE" w:rsidRPr="002E19CE" w:rsidRDefault="002E19CE" w:rsidP="002E19CE"/>
    <w:p w14:paraId="0758CA91" w14:textId="5DE2C7EC" w:rsidR="13B53F8A" w:rsidRPr="004B395B" w:rsidRDefault="003D0960" w:rsidP="004B395B">
      <w:pPr>
        <w:pStyle w:val="Heading3"/>
      </w:pPr>
      <w:r w:rsidRPr="004B395B">
        <w:lastRenderedPageBreak/>
        <w:t>Evaluation</w:t>
      </w:r>
    </w:p>
    <w:p w14:paraId="5F17643F" w14:textId="276A1D26" w:rsidR="007A718E" w:rsidRPr="00B47C33" w:rsidRDefault="007A718E" w:rsidP="00A12EE0">
      <w:pPr>
        <w:pStyle w:val="NormalWeb"/>
        <w:spacing w:before="0" w:beforeAutospacing="0"/>
        <w:rPr>
          <w:rFonts w:ascii="Calibri" w:hAnsi="Calibri" w:cs="Calibri"/>
          <w:sz w:val="22"/>
          <w:szCs w:val="22"/>
          <w:lang w:val="en-US"/>
        </w:rPr>
      </w:pPr>
      <w:r w:rsidRPr="00B47C33">
        <w:rPr>
          <w:rFonts w:ascii="Calibri" w:hAnsi="Calibri" w:cs="Calibri"/>
          <w:color w:val="000000"/>
          <w:sz w:val="22"/>
          <w:szCs w:val="22"/>
          <w:lang w:val="en-US"/>
        </w:rPr>
        <w:t>I use a standard grading scheme</w:t>
      </w:r>
      <w:r w:rsidR="003D0960" w:rsidRPr="00B47C33">
        <w:rPr>
          <w:rFonts w:ascii="Calibri" w:hAnsi="Calibri" w:cs="Calibri"/>
          <w:color w:val="000000"/>
          <w:sz w:val="22"/>
          <w:szCs w:val="22"/>
          <w:lang w:val="en-US"/>
        </w:rPr>
        <w:t>:</w:t>
      </w:r>
    </w:p>
    <w:p w14:paraId="2ED62752" w14:textId="77777777" w:rsidR="002B5C31" w:rsidRPr="00B47C33" w:rsidRDefault="002B5C31" w:rsidP="007A718E">
      <w:pPr>
        <w:pStyle w:val="NormalWeb"/>
        <w:rPr>
          <w:rFonts w:ascii="Calibri" w:hAnsi="Calibri" w:cs="Calibri"/>
          <w:color w:val="000000"/>
          <w:sz w:val="22"/>
          <w:szCs w:val="22"/>
          <w:lang w:val="en-US"/>
        </w:rPr>
        <w:sectPr w:rsidR="002B5C31" w:rsidRPr="00B47C33" w:rsidSect="00CB0BCC">
          <w:pgSz w:w="12240" w:h="15840"/>
          <w:pgMar w:top="1440" w:right="1440" w:bottom="1440" w:left="1440" w:header="720" w:footer="720" w:gutter="0"/>
          <w:cols w:space="720"/>
          <w:docGrid w:linePitch="360"/>
        </w:sectPr>
      </w:pPr>
    </w:p>
    <w:p w14:paraId="1F6DAA31" w14:textId="297EC962" w:rsidR="007A718E" w:rsidRPr="00B47C33" w:rsidRDefault="009A32CE" w:rsidP="00BB13AE">
      <w:pPr>
        <w:pStyle w:val="NormalWeb"/>
        <w:spacing w:before="0" w:beforeAutospacing="0" w:after="0" w:afterAutospacing="0"/>
        <w:jc w:val="center"/>
        <w:rPr>
          <w:rFonts w:ascii="Calibri" w:hAnsi="Calibri" w:cs="Calibri"/>
          <w:color w:val="000000"/>
          <w:sz w:val="22"/>
          <w:szCs w:val="22"/>
          <w:lang w:val="en-US"/>
        </w:rPr>
      </w:pPr>
      <w:r w:rsidRPr="00B47C33">
        <w:rPr>
          <w:rFonts w:ascii="Calibri" w:hAnsi="Calibri" w:cs="Calibri"/>
          <w:color w:val="000000"/>
          <w:sz w:val="22"/>
          <w:szCs w:val="22"/>
          <w:lang w:val="en-US"/>
        </w:rPr>
        <w:t>A 93-100%</w:t>
      </w:r>
    </w:p>
    <w:p w14:paraId="2F3D440B" w14:textId="10E990B9" w:rsidR="009A32CE" w:rsidRPr="00B47C33" w:rsidRDefault="009A32CE" w:rsidP="00BB13AE">
      <w:pPr>
        <w:pStyle w:val="NormalWeb"/>
        <w:spacing w:before="0" w:beforeAutospacing="0" w:after="0" w:afterAutospacing="0"/>
        <w:jc w:val="center"/>
        <w:rPr>
          <w:rFonts w:ascii="Calibri" w:hAnsi="Calibri" w:cs="Calibri"/>
          <w:color w:val="000000"/>
          <w:sz w:val="22"/>
          <w:szCs w:val="22"/>
          <w:lang w:val="en-US"/>
        </w:rPr>
      </w:pPr>
      <w:r w:rsidRPr="00B47C33">
        <w:rPr>
          <w:rFonts w:ascii="Calibri" w:hAnsi="Calibri" w:cs="Calibri"/>
          <w:color w:val="000000"/>
          <w:sz w:val="22"/>
          <w:szCs w:val="22"/>
          <w:lang w:val="en-US"/>
        </w:rPr>
        <w:t xml:space="preserve">A- </w:t>
      </w:r>
      <w:r w:rsidR="00251D2C" w:rsidRPr="00B47C33">
        <w:rPr>
          <w:rFonts w:ascii="Calibri" w:hAnsi="Calibri" w:cs="Calibri"/>
          <w:color w:val="000000"/>
          <w:sz w:val="22"/>
          <w:szCs w:val="22"/>
          <w:lang w:val="en-US"/>
        </w:rPr>
        <w:t>90-92</w:t>
      </w:r>
    </w:p>
    <w:p w14:paraId="20ACEA72" w14:textId="35D448FB" w:rsidR="00251D2C" w:rsidRPr="00B47C33" w:rsidRDefault="00251D2C" w:rsidP="00BB13AE">
      <w:pPr>
        <w:pStyle w:val="NormalWeb"/>
        <w:spacing w:before="0" w:beforeAutospacing="0" w:after="0" w:afterAutospacing="0"/>
        <w:jc w:val="center"/>
        <w:rPr>
          <w:rFonts w:ascii="Calibri" w:hAnsi="Calibri" w:cs="Calibri"/>
          <w:color w:val="000000"/>
          <w:sz w:val="22"/>
          <w:szCs w:val="22"/>
          <w:lang w:val="en-US"/>
        </w:rPr>
      </w:pPr>
      <w:r w:rsidRPr="00B47C33">
        <w:rPr>
          <w:rFonts w:ascii="Calibri" w:hAnsi="Calibri" w:cs="Calibri"/>
          <w:color w:val="000000"/>
          <w:sz w:val="22"/>
          <w:szCs w:val="22"/>
          <w:lang w:val="en-US"/>
        </w:rPr>
        <w:t>B+ 87-89</w:t>
      </w:r>
    </w:p>
    <w:p w14:paraId="405106DE" w14:textId="2EFC1C4E" w:rsidR="009A32CE" w:rsidRPr="00B47C33" w:rsidRDefault="009A32CE" w:rsidP="00BB13AE">
      <w:pPr>
        <w:pStyle w:val="NormalWeb"/>
        <w:spacing w:before="0" w:beforeAutospacing="0" w:after="0" w:afterAutospacing="0"/>
        <w:jc w:val="center"/>
        <w:rPr>
          <w:rFonts w:ascii="Calibri" w:hAnsi="Calibri" w:cs="Calibri"/>
          <w:color w:val="000000"/>
          <w:sz w:val="22"/>
          <w:szCs w:val="22"/>
          <w:lang w:val="en-US"/>
        </w:rPr>
      </w:pPr>
      <w:r w:rsidRPr="00B47C33">
        <w:rPr>
          <w:rFonts w:ascii="Calibri" w:hAnsi="Calibri" w:cs="Calibri"/>
          <w:color w:val="000000"/>
          <w:sz w:val="22"/>
          <w:szCs w:val="22"/>
          <w:lang w:val="en-US"/>
        </w:rPr>
        <w:t>B</w:t>
      </w:r>
      <w:r w:rsidR="00251D2C" w:rsidRPr="00B47C33">
        <w:rPr>
          <w:rFonts w:ascii="Calibri" w:hAnsi="Calibri" w:cs="Calibri"/>
          <w:color w:val="000000"/>
          <w:sz w:val="22"/>
          <w:szCs w:val="22"/>
          <w:lang w:val="en-US"/>
        </w:rPr>
        <w:t xml:space="preserve"> 83-86</w:t>
      </w:r>
    </w:p>
    <w:p w14:paraId="00A1A7D1" w14:textId="5D242A95" w:rsidR="00251D2C" w:rsidRPr="00B47C33" w:rsidRDefault="00251D2C" w:rsidP="00BB13AE">
      <w:pPr>
        <w:pStyle w:val="NormalWeb"/>
        <w:spacing w:before="0" w:beforeAutospacing="0" w:after="0" w:afterAutospacing="0"/>
        <w:jc w:val="center"/>
        <w:rPr>
          <w:rFonts w:ascii="Calibri" w:hAnsi="Calibri" w:cs="Calibri"/>
          <w:color w:val="000000"/>
          <w:sz w:val="22"/>
          <w:szCs w:val="22"/>
          <w:lang w:val="en-US"/>
        </w:rPr>
      </w:pPr>
      <w:r w:rsidRPr="00B47C33">
        <w:rPr>
          <w:rFonts w:ascii="Calibri" w:hAnsi="Calibri" w:cs="Calibri"/>
          <w:color w:val="000000"/>
          <w:sz w:val="22"/>
          <w:szCs w:val="22"/>
          <w:lang w:val="en-US"/>
        </w:rPr>
        <w:t>B</w:t>
      </w:r>
      <w:r w:rsidR="004F1363" w:rsidRPr="00B47C33">
        <w:rPr>
          <w:rFonts w:ascii="Calibri" w:hAnsi="Calibri" w:cs="Calibri"/>
          <w:color w:val="000000"/>
          <w:sz w:val="22"/>
          <w:szCs w:val="22"/>
          <w:lang w:val="en-US"/>
        </w:rPr>
        <w:t>- 80-82</w:t>
      </w:r>
    </w:p>
    <w:p w14:paraId="5BB4DBC1" w14:textId="02523BB5" w:rsidR="004F1363" w:rsidRPr="00B47C33" w:rsidRDefault="004F1363" w:rsidP="00BB13AE">
      <w:pPr>
        <w:pStyle w:val="NormalWeb"/>
        <w:spacing w:before="0" w:beforeAutospacing="0" w:after="0" w:afterAutospacing="0"/>
        <w:jc w:val="center"/>
        <w:rPr>
          <w:rFonts w:ascii="Calibri" w:hAnsi="Calibri" w:cs="Calibri"/>
          <w:color w:val="000000"/>
          <w:sz w:val="22"/>
          <w:szCs w:val="22"/>
          <w:lang w:val="en-US"/>
        </w:rPr>
      </w:pPr>
      <w:r w:rsidRPr="00B47C33">
        <w:rPr>
          <w:rFonts w:ascii="Calibri" w:hAnsi="Calibri" w:cs="Calibri"/>
          <w:color w:val="000000"/>
          <w:sz w:val="22"/>
          <w:szCs w:val="22"/>
          <w:lang w:val="en-US"/>
        </w:rPr>
        <w:t>C+ 77-79</w:t>
      </w:r>
    </w:p>
    <w:p w14:paraId="6F9F9BDD" w14:textId="494E6AA3" w:rsidR="004F1363" w:rsidRPr="00B47C33" w:rsidRDefault="004F1363" w:rsidP="00BB13AE">
      <w:pPr>
        <w:pStyle w:val="NormalWeb"/>
        <w:spacing w:before="0" w:beforeAutospacing="0" w:after="0" w:afterAutospacing="0"/>
        <w:jc w:val="center"/>
        <w:rPr>
          <w:rFonts w:ascii="Calibri" w:hAnsi="Calibri" w:cs="Calibri"/>
          <w:color w:val="000000"/>
          <w:sz w:val="22"/>
          <w:szCs w:val="22"/>
          <w:lang w:val="en-US"/>
        </w:rPr>
      </w:pPr>
      <w:r w:rsidRPr="00B47C33">
        <w:rPr>
          <w:rFonts w:ascii="Calibri" w:hAnsi="Calibri" w:cs="Calibri"/>
          <w:color w:val="000000"/>
          <w:sz w:val="22"/>
          <w:szCs w:val="22"/>
          <w:lang w:val="en-US"/>
        </w:rPr>
        <w:t>C 73</w:t>
      </w:r>
    </w:p>
    <w:p w14:paraId="0772E138" w14:textId="5EA86EBE" w:rsidR="004F1363" w:rsidRPr="00B47C33" w:rsidRDefault="004F1363" w:rsidP="00BB13AE">
      <w:pPr>
        <w:pStyle w:val="NormalWeb"/>
        <w:spacing w:before="0" w:beforeAutospacing="0" w:after="0" w:afterAutospacing="0"/>
        <w:jc w:val="center"/>
        <w:rPr>
          <w:rFonts w:ascii="Calibri" w:hAnsi="Calibri" w:cs="Calibri"/>
          <w:color w:val="000000"/>
          <w:sz w:val="22"/>
          <w:szCs w:val="22"/>
          <w:lang w:val="en-US"/>
        </w:rPr>
      </w:pPr>
      <w:r w:rsidRPr="00B47C33">
        <w:rPr>
          <w:rFonts w:ascii="Calibri" w:hAnsi="Calibri" w:cs="Calibri"/>
          <w:color w:val="000000"/>
          <w:sz w:val="22"/>
          <w:szCs w:val="22"/>
          <w:lang w:val="en-US"/>
        </w:rPr>
        <w:t>C- 70-72</w:t>
      </w:r>
    </w:p>
    <w:p w14:paraId="5CD629A8" w14:textId="783E6B08" w:rsidR="004F1363" w:rsidRPr="00B47C33" w:rsidRDefault="004F1363" w:rsidP="00BB13AE">
      <w:pPr>
        <w:pStyle w:val="NormalWeb"/>
        <w:spacing w:before="0" w:beforeAutospacing="0" w:after="0" w:afterAutospacing="0"/>
        <w:jc w:val="center"/>
        <w:rPr>
          <w:rFonts w:ascii="Calibri" w:hAnsi="Calibri" w:cs="Calibri"/>
          <w:color w:val="000000"/>
          <w:sz w:val="22"/>
          <w:szCs w:val="22"/>
          <w:lang w:val="en-US"/>
        </w:rPr>
      </w:pPr>
      <w:r w:rsidRPr="00B47C33">
        <w:rPr>
          <w:rFonts w:ascii="Calibri" w:hAnsi="Calibri" w:cs="Calibri"/>
          <w:color w:val="000000"/>
          <w:sz w:val="22"/>
          <w:szCs w:val="22"/>
          <w:lang w:val="en-US"/>
        </w:rPr>
        <w:t>D 60-69</w:t>
      </w:r>
    </w:p>
    <w:p w14:paraId="68AF420A" w14:textId="18ADECEB" w:rsidR="002B5C31" w:rsidRPr="00B47C33" w:rsidRDefault="002B5C31" w:rsidP="002E19CE">
      <w:pPr>
        <w:pStyle w:val="NormalWeb"/>
        <w:spacing w:before="0" w:beforeAutospacing="0" w:after="0" w:afterAutospacing="0"/>
        <w:jc w:val="center"/>
        <w:rPr>
          <w:rFonts w:ascii="Calibri" w:hAnsi="Calibri" w:cs="Calibri"/>
          <w:sz w:val="22"/>
          <w:szCs w:val="22"/>
          <w:lang w:val="en-US"/>
        </w:rPr>
        <w:sectPr w:rsidR="002B5C31" w:rsidRPr="00B47C33" w:rsidSect="00CB0BCC">
          <w:type w:val="continuous"/>
          <w:pgSz w:w="12240" w:h="15840"/>
          <w:pgMar w:top="1440" w:right="1440" w:bottom="1440" w:left="1440" w:header="720" w:footer="720" w:gutter="0"/>
          <w:cols w:num="2" w:space="720"/>
          <w:docGrid w:linePitch="360"/>
        </w:sectPr>
      </w:pPr>
      <w:r w:rsidRPr="00B47C33">
        <w:rPr>
          <w:rFonts w:ascii="Calibri" w:hAnsi="Calibri" w:cs="Calibri"/>
          <w:color w:val="000000"/>
          <w:sz w:val="22"/>
          <w:szCs w:val="22"/>
          <w:lang w:val="en-US"/>
        </w:rPr>
        <w:t>F 0-60</w:t>
      </w:r>
    </w:p>
    <w:p w14:paraId="4D26E374" w14:textId="5A6DD6D9" w:rsidR="007A718E" w:rsidRPr="00B47C33" w:rsidRDefault="007A718E" w:rsidP="002E19CE">
      <w:pPr>
        <w:pStyle w:val="NormalWeb"/>
        <w:spacing w:after="0" w:afterAutospacing="0"/>
        <w:rPr>
          <w:rFonts w:ascii="Calibri" w:hAnsi="Calibri" w:cs="Calibri"/>
          <w:sz w:val="22"/>
          <w:szCs w:val="22"/>
          <w:lang w:val="en-US"/>
        </w:rPr>
      </w:pPr>
      <w:r w:rsidRPr="00B47C33">
        <w:rPr>
          <w:rFonts w:ascii="Calibri" w:hAnsi="Calibri" w:cs="Calibri"/>
          <w:color w:val="000000"/>
          <w:sz w:val="22"/>
          <w:szCs w:val="22"/>
          <w:lang w:val="en-US"/>
        </w:rPr>
        <w:t xml:space="preserve">I use a balance of criteria to grade your work: </w:t>
      </w:r>
    </w:p>
    <w:p w14:paraId="23133ACB" w14:textId="77777777" w:rsidR="002B5C31" w:rsidRPr="00B47C33" w:rsidRDefault="007A718E" w:rsidP="002B5C31">
      <w:pPr>
        <w:pStyle w:val="NormalWeb"/>
        <w:numPr>
          <w:ilvl w:val="0"/>
          <w:numId w:val="11"/>
        </w:numPr>
        <w:rPr>
          <w:rFonts w:ascii="Calibri" w:hAnsi="Calibri" w:cs="Calibri"/>
          <w:color w:val="000000"/>
          <w:sz w:val="22"/>
          <w:szCs w:val="22"/>
          <w:lang w:val="en-US"/>
        </w:rPr>
      </w:pPr>
      <w:r w:rsidRPr="00B47C33">
        <w:rPr>
          <w:rFonts w:ascii="Calibri" w:hAnsi="Calibri" w:cs="Calibri"/>
          <w:color w:val="000000"/>
          <w:sz w:val="22"/>
          <w:szCs w:val="22"/>
          <w:lang w:val="en-US"/>
        </w:rPr>
        <w:t>form (structure, rigor, precision, clarity)</w:t>
      </w:r>
    </w:p>
    <w:p w14:paraId="6E4EDCF8" w14:textId="21B47CAE" w:rsidR="002B5C31" w:rsidRPr="00B47C33" w:rsidRDefault="007A718E" w:rsidP="002B5C31">
      <w:pPr>
        <w:pStyle w:val="NormalWeb"/>
        <w:numPr>
          <w:ilvl w:val="0"/>
          <w:numId w:val="11"/>
        </w:numPr>
        <w:rPr>
          <w:rFonts w:ascii="Calibri" w:hAnsi="Calibri" w:cs="Calibri"/>
          <w:color w:val="000000"/>
          <w:sz w:val="22"/>
          <w:szCs w:val="22"/>
          <w:lang w:val="en-US"/>
        </w:rPr>
      </w:pPr>
      <w:r w:rsidRPr="00B47C33">
        <w:rPr>
          <w:rFonts w:ascii="Calibri" w:hAnsi="Calibri" w:cs="Calibri"/>
          <w:color w:val="000000"/>
          <w:sz w:val="22"/>
          <w:szCs w:val="22"/>
          <w:lang w:val="en-US"/>
        </w:rPr>
        <w:t>understanding and application of references and material (accurate, detailed discussion)</w:t>
      </w:r>
    </w:p>
    <w:p w14:paraId="1C28EE12" w14:textId="1EFCE9BD" w:rsidR="002B5C31" w:rsidRPr="00B47C33" w:rsidRDefault="007A718E" w:rsidP="002B5C31">
      <w:pPr>
        <w:pStyle w:val="NormalWeb"/>
        <w:numPr>
          <w:ilvl w:val="0"/>
          <w:numId w:val="11"/>
        </w:numPr>
        <w:rPr>
          <w:rFonts w:ascii="Calibri" w:hAnsi="Calibri" w:cs="Calibri"/>
          <w:color w:val="000000"/>
          <w:sz w:val="22"/>
          <w:szCs w:val="22"/>
          <w:lang w:val="en-US"/>
        </w:rPr>
      </w:pPr>
      <w:r w:rsidRPr="00B47C33">
        <w:rPr>
          <w:rFonts w:ascii="Calibri" w:hAnsi="Calibri" w:cs="Calibri"/>
          <w:color w:val="000000"/>
          <w:sz w:val="22"/>
          <w:szCs w:val="22"/>
          <w:lang w:val="en-US"/>
        </w:rPr>
        <w:t>critical skills (analysis, arguments, objections, persuasion)</w:t>
      </w:r>
    </w:p>
    <w:p w14:paraId="29D59A64" w14:textId="7F5BC651" w:rsidR="0083555C" w:rsidRPr="00B47C33" w:rsidRDefault="007A718E" w:rsidP="00EE7CF4">
      <w:pPr>
        <w:pStyle w:val="NormalWeb"/>
        <w:numPr>
          <w:ilvl w:val="0"/>
          <w:numId w:val="11"/>
        </w:numPr>
        <w:rPr>
          <w:rFonts w:ascii="Calibri" w:hAnsi="Calibri" w:cs="Calibri"/>
          <w:color w:val="000000"/>
          <w:sz w:val="22"/>
          <w:szCs w:val="22"/>
          <w:lang w:val="en-US"/>
        </w:rPr>
      </w:pPr>
      <w:r w:rsidRPr="00B47C33">
        <w:rPr>
          <w:rFonts w:ascii="Calibri" w:hAnsi="Calibri" w:cs="Calibri"/>
          <w:color w:val="000000"/>
          <w:sz w:val="22"/>
          <w:szCs w:val="22"/>
          <w:lang w:val="en-US"/>
        </w:rPr>
        <w:t>originality (going beyond a mere restatement of lectures and readings)</w:t>
      </w:r>
    </w:p>
    <w:p w14:paraId="1829C084" w14:textId="2D7C9AA5" w:rsidR="00CB3AAA" w:rsidRPr="00B47C33" w:rsidRDefault="0083555C" w:rsidP="00031E22">
      <w:pPr>
        <w:pStyle w:val="NormalWeb"/>
        <w:tabs>
          <w:tab w:val="num" w:pos="720"/>
        </w:tabs>
        <w:rPr>
          <w:rFonts w:ascii="Calibri" w:hAnsi="Calibri" w:cs="Calibri"/>
          <w:sz w:val="22"/>
          <w:szCs w:val="22"/>
          <w:lang w:val="en-US"/>
        </w:rPr>
      </w:pPr>
      <w:r w:rsidRPr="00B47C33">
        <w:rPr>
          <w:rFonts w:ascii="Calibri" w:hAnsi="Calibri" w:cs="Calibri"/>
          <w:color w:val="000000"/>
          <w:sz w:val="22"/>
          <w:szCs w:val="22"/>
          <w:lang w:val="en-US"/>
        </w:rPr>
        <w:t>Other factors I</w:t>
      </w:r>
      <w:r w:rsidR="00156122" w:rsidRPr="00B47C33">
        <w:rPr>
          <w:rFonts w:ascii="Calibri" w:hAnsi="Calibri" w:cs="Calibri"/>
          <w:color w:val="000000"/>
          <w:sz w:val="22"/>
          <w:szCs w:val="22"/>
          <w:lang w:val="en-US"/>
        </w:rPr>
        <w:t xml:space="preserve"> may</w:t>
      </w:r>
      <w:r w:rsidRPr="00B47C33">
        <w:rPr>
          <w:rFonts w:ascii="Calibri" w:hAnsi="Calibri" w:cs="Calibri"/>
          <w:color w:val="000000"/>
          <w:sz w:val="22"/>
          <w:szCs w:val="22"/>
          <w:lang w:val="en-US"/>
        </w:rPr>
        <w:t xml:space="preserve"> </w:t>
      </w:r>
      <w:proofErr w:type="gramStart"/>
      <w:r w:rsidRPr="00B47C33">
        <w:rPr>
          <w:rFonts w:ascii="Calibri" w:hAnsi="Calibri" w:cs="Calibri"/>
          <w:color w:val="000000"/>
          <w:sz w:val="22"/>
          <w:szCs w:val="22"/>
          <w:lang w:val="en-US"/>
        </w:rPr>
        <w:t>take into account</w:t>
      </w:r>
      <w:proofErr w:type="gramEnd"/>
      <w:r w:rsidRPr="00B47C33">
        <w:rPr>
          <w:rFonts w:ascii="Calibri" w:hAnsi="Calibri" w:cs="Calibri"/>
          <w:color w:val="000000"/>
          <w:sz w:val="22"/>
          <w:szCs w:val="22"/>
          <w:lang w:val="en-US"/>
        </w:rPr>
        <w:t xml:space="preserve"> include</w:t>
      </w:r>
      <w:r w:rsidR="00031E22">
        <w:rPr>
          <w:rFonts w:ascii="Calibri" w:hAnsi="Calibri" w:cs="Calibri"/>
          <w:color w:val="000000"/>
          <w:sz w:val="22"/>
          <w:szCs w:val="22"/>
          <w:lang w:val="en-US"/>
        </w:rPr>
        <w:t xml:space="preserve"> s</w:t>
      </w:r>
      <w:r w:rsidR="00EA79CE" w:rsidRPr="00B47C33">
        <w:rPr>
          <w:rFonts w:ascii="Calibri" w:hAnsi="Calibri" w:cs="Calibri"/>
          <w:color w:val="000000"/>
          <w:sz w:val="22"/>
          <w:szCs w:val="22"/>
          <w:lang w:val="en-US"/>
        </w:rPr>
        <w:t>ignificant e</w:t>
      </w:r>
      <w:r w:rsidR="00CB3AAA" w:rsidRPr="00B47C33">
        <w:rPr>
          <w:rFonts w:ascii="Calibri" w:hAnsi="Calibri" w:cs="Calibri"/>
          <w:color w:val="000000"/>
          <w:sz w:val="22"/>
          <w:szCs w:val="22"/>
          <w:lang w:val="en-US"/>
        </w:rPr>
        <w:t>fforts to consider objections</w:t>
      </w:r>
      <w:r w:rsidR="00EA79CE" w:rsidRPr="00B47C33">
        <w:rPr>
          <w:rFonts w:ascii="Calibri" w:hAnsi="Calibri" w:cs="Calibri"/>
          <w:color w:val="000000"/>
          <w:sz w:val="22"/>
          <w:szCs w:val="22"/>
          <w:lang w:val="en-US"/>
        </w:rPr>
        <w:t xml:space="preserve"> to your arguments</w:t>
      </w:r>
      <w:r w:rsidR="00031E22">
        <w:rPr>
          <w:rFonts w:ascii="Calibri" w:hAnsi="Calibri" w:cs="Calibri"/>
          <w:color w:val="000000"/>
          <w:sz w:val="22"/>
          <w:szCs w:val="22"/>
          <w:lang w:val="en-US"/>
        </w:rPr>
        <w:t xml:space="preserve"> and t</w:t>
      </w:r>
      <w:r w:rsidR="009D699F" w:rsidRPr="00B47C33">
        <w:rPr>
          <w:rFonts w:ascii="Calibri" w:hAnsi="Calibri" w:cs="Calibri"/>
          <w:color w:val="000000"/>
          <w:sz w:val="22"/>
          <w:szCs w:val="22"/>
          <w:lang w:val="en-US"/>
        </w:rPr>
        <w:t>imely completion of assigned tasks</w:t>
      </w:r>
      <w:r w:rsidR="00031E22">
        <w:rPr>
          <w:rFonts w:ascii="Calibri" w:hAnsi="Calibri" w:cs="Calibri"/>
          <w:color w:val="000000"/>
          <w:sz w:val="22"/>
          <w:szCs w:val="22"/>
          <w:lang w:val="en-US"/>
        </w:rPr>
        <w:t>.</w:t>
      </w:r>
    </w:p>
    <w:p w14:paraId="6969289E" w14:textId="10230077" w:rsidR="004B395B" w:rsidRPr="00EE7CF4" w:rsidRDefault="00A77523" w:rsidP="00EE7CF4">
      <w:pPr>
        <w:pStyle w:val="NormalWeb"/>
        <w:rPr>
          <w:rFonts w:ascii="Calibri" w:hAnsi="Calibri" w:cs="Calibri"/>
          <w:color w:val="000000"/>
          <w:sz w:val="22"/>
          <w:szCs w:val="22"/>
          <w:lang w:val="en-US"/>
        </w:rPr>
      </w:pPr>
      <w:r w:rsidRPr="00B47C33">
        <w:rPr>
          <w:rFonts w:ascii="Calibri" w:hAnsi="Calibri" w:cs="Calibri"/>
          <w:color w:val="000000"/>
          <w:sz w:val="22"/>
          <w:szCs w:val="22"/>
          <w:lang w:val="en-US"/>
        </w:rPr>
        <w:t>Your assignments will include frequent discussion posts or reading quizzes (20% of your grade); a class presentation (1</w:t>
      </w:r>
      <w:r w:rsidR="00061F49" w:rsidRPr="00B47C33">
        <w:rPr>
          <w:rFonts w:ascii="Calibri" w:hAnsi="Calibri" w:cs="Calibri"/>
          <w:color w:val="000000"/>
          <w:sz w:val="22"/>
          <w:szCs w:val="22"/>
          <w:lang w:val="en-US"/>
        </w:rPr>
        <w:t>0</w:t>
      </w:r>
      <w:r w:rsidRPr="00B47C33">
        <w:rPr>
          <w:rFonts w:ascii="Calibri" w:hAnsi="Calibri" w:cs="Calibri"/>
          <w:color w:val="000000"/>
          <w:sz w:val="22"/>
          <w:szCs w:val="22"/>
          <w:lang w:val="en-US"/>
        </w:rPr>
        <w:t>%); a midterm exam (20%); and two papers (including a final paper) (</w:t>
      </w:r>
      <w:r w:rsidR="00A95A11" w:rsidRPr="00B47C33">
        <w:rPr>
          <w:rFonts w:ascii="Calibri" w:hAnsi="Calibri" w:cs="Calibri"/>
          <w:color w:val="000000"/>
          <w:sz w:val="22"/>
          <w:szCs w:val="22"/>
          <w:lang w:val="en-US"/>
        </w:rPr>
        <w:t>20</w:t>
      </w:r>
      <w:r w:rsidRPr="00B47C33">
        <w:rPr>
          <w:rFonts w:ascii="Calibri" w:hAnsi="Calibri" w:cs="Calibri"/>
          <w:color w:val="000000"/>
          <w:sz w:val="22"/>
          <w:szCs w:val="22"/>
          <w:lang w:val="en-US"/>
        </w:rPr>
        <w:t>% each). Your evaluation will also include your participation (in class</w:t>
      </w:r>
      <w:r w:rsidRPr="005456EA">
        <w:rPr>
          <w:rFonts w:ascii="Calibri" w:hAnsi="Calibri" w:cs="Calibri"/>
          <w:color w:val="000000"/>
          <w:sz w:val="22"/>
          <w:szCs w:val="22"/>
          <w:lang w:val="en-US"/>
        </w:rPr>
        <w:t xml:space="preserve"> and online)</w:t>
      </w:r>
      <w:r>
        <w:rPr>
          <w:rFonts w:ascii="Calibri" w:hAnsi="Calibri" w:cs="Calibri"/>
          <w:color w:val="000000"/>
          <w:sz w:val="22"/>
          <w:szCs w:val="22"/>
          <w:lang w:val="en-US"/>
        </w:rPr>
        <w:t xml:space="preserve"> (</w:t>
      </w:r>
      <w:r w:rsidR="00A95A11">
        <w:rPr>
          <w:rFonts w:ascii="Calibri" w:hAnsi="Calibri" w:cs="Calibri"/>
          <w:color w:val="000000"/>
          <w:sz w:val="22"/>
          <w:szCs w:val="22"/>
          <w:lang w:val="en-US"/>
        </w:rPr>
        <w:t>10</w:t>
      </w:r>
      <w:r>
        <w:rPr>
          <w:rFonts w:ascii="Calibri" w:hAnsi="Calibri" w:cs="Calibri"/>
          <w:color w:val="000000"/>
          <w:sz w:val="22"/>
          <w:szCs w:val="22"/>
          <w:lang w:val="en-US"/>
        </w:rPr>
        <w:t>%)</w:t>
      </w:r>
      <w:r w:rsidRPr="005456EA">
        <w:rPr>
          <w:rFonts w:ascii="Calibri" w:hAnsi="Calibri" w:cs="Calibri"/>
          <w:color w:val="000000"/>
          <w:sz w:val="22"/>
          <w:szCs w:val="22"/>
          <w:lang w:val="en-US"/>
        </w:rPr>
        <w:t>. No final exam.</w:t>
      </w:r>
      <w:r w:rsidR="0091786A">
        <w:rPr>
          <w:rFonts w:ascii="Calibri" w:hAnsi="Calibri" w:cs="Calibri"/>
          <w:color w:val="000000"/>
          <w:sz w:val="22"/>
          <w:szCs w:val="22"/>
          <w:lang w:val="en-US"/>
        </w:rPr>
        <w:t xml:space="preserve"> </w:t>
      </w:r>
    </w:p>
    <w:p w14:paraId="5B4829AD" w14:textId="2AA0A852" w:rsidR="00D371F2" w:rsidRPr="00C140EB" w:rsidRDefault="00D371F2" w:rsidP="00C140EB">
      <w:pPr>
        <w:tabs>
          <w:tab w:val="left" w:pos="220"/>
          <w:tab w:val="left" w:pos="720"/>
        </w:tabs>
        <w:autoSpaceDE w:val="0"/>
        <w:autoSpaceDN w:val="0"/>
        <w:adjustRightInd w:val="0"/>
        <w:spacing w:after="120" w:line="240" w:lineRule="auto"/>
        <w:jc w:val="both"/>
        <w:rPr>
          <w:rFonts w:ascii="Calibri" w:hAnsi="Calibri" w:cs="Calibri"/>
          <w:color w:val="000000"/>
          <w:u w:color="000000"/>
        </w:rPr>
      </w:pPr>
      <w:r w:rsidRPr="00C140EB">
        <w:rPr>
          <w:rFonts w:ascii="Calibri" w:hAnsi="Calibri" w:cs="Calibri"/>
          <w:b/>
          <w:bCs/>
          <w:color w:val="000000"/>
          <w:u w:color="000000"/>
        </w:rPr>
        <w:t>Participation</w:t>
      </w:r>
      <w:r w:rsidRPr="00C140EB">
        <w:rPr>
          <w:rFonts w:ascii="Calibri" w:hAnsi="Calibri" w:cs="Calibri"/>
          <w:color w:val="000000"/>
          <w:u w:color="000000"/>
        </w:rPr>
        <w:t xml:space="preserve"> (online and in class)</w:t>
      </w:r>
      <w:r w:rsidR="00C140EB">
        <w:rPr>
          <w:rFonts w:ascii="Calibri" w:hAnsi="Calibri" w:cs="Calibri"/>
          <w:color w:val="000000"/>
          <w:u w:color="000000"/>
        </w:rPr>
        <w:t>.</w:t>
      </w:r>
      <w:r w:rsidRPr="00C140EB">
        <w:rPr>
          <w:rFonts w:ascii="Calibri" w:hAnsi="Calibri" w:cs="Calibri"/>
          <w:color w:val="000000"/>
          <w:u w:color="000000"/>
        </w:rPr>
        <w:t xml:space="preserve"> Come prepared. I will assess your efforts to engage with arguments, verify assertions, research facts, unpack implicit assumptions, critically examine your positions, and work with the class with mutual respect and dedication. </w:t>
      </w:r>
      <w:r w:rsidR="0063599F">
        <w:rPr>
          <w:rFonts w:ascii="Calibri" w:hAnsi="Calibri" w:cs="Calibri"/>
          <w:color w:val="000000"/>
          <w:u w:color="000000"/>
        </w:rPr>
        <w:t>Understandably,</w:t>
      </w:r>
      <w:r w:rsidRPr="00C140EB">
        <w:rPr>
          <w:rFonts w:ascii="Calibri" w:hAnsi="Calibri" w:cs="Calibri"/>
          <w:color w:val="000000"/>
          <w:u w:color="000000"/>
        </w:rPr>
        <w:t xml:space="preserve"> some of you are shyer than others and less willing to speak in class. You should contribute to OAKS discussions and come to office hours. Please feel welcome to express yourself as long as you do so respectfully.</w:t>
      </w:r>
    </w:p>
    <w:p w14:paraId="0E1EF081" w14:textId="3EA5DB10" w:rsidR="004B395B" w:rsidRPr="005456EA" w:rsidRDefault="004B395B" w:rsidP="002E19CE">
      <w:pPr>
        <w:pStyle w:val="NormalWeb"/>
        <w:spacing w:after="0" w:afterAutospacing="0"/>
        <w:rPr>
          <w:rFonts w:ascii="Calibri" w:hAnsi="Calibri" w:cs="Calibri"/>
          <w:sz w:val="22"/>
          <w:szCs w:val="22"/>
          <w:lang w:val="en-US"/>
        </w:rPr>
      </w:pPr>
      <w:r w:rsidRPr="005456EA">
        <w:rPr>
          <w:rStyle w:val="Strong"/>
          <w:rFonts w:ascii="Calibri" w:hAnsi="Calibri" w:cs="Calibri"/>
          <w:sz w:val="22"/>
          <w:szCs w:val="22"/>
          <w:lang w:val="en-US"/>
        </w:rPr>
        <w:t>Essays</w:t>
      </w:r>
      <w:r w:rsidR="00C140EB">
        <w:rPr>
          <w:rStyle w:val="Strong"/>
          <w:rFonts w:ascii="Calibri" w:hAnsi="Calibri" w:cs="Calibri"/>
          <w:sz w:val="22"/>
          <w:szCs w:val="22"/>
          <w:lang w:val="en-US"/>
        </w:rPr>
        <w:t xml:space="preserve">. </w:t>
      </w:r>
      <w:r w:rsidRPr="005456EA">
        <w:rPr>
          <w:rFonts w:ascii="Calibri" w:hAnsi="Calibri" w:cs="Calibri"/>
          <w:sz w:val="22"/>
          <w:szCs w:val="22"/>
          <w:lang w:val="en-US"/>
        </w:rPr>
        <w:t>The grade for each essay has several components</w:t>
      </w:r>
      <w:r w:rsidR="00C140EB">
        <w:rPr>
          <w:rFonts w:ascii="Calibri" w:hAnsi="Calibri" w:cs="Calibri"/>
          <w:sz w:val="22"/>
          <w:szCs w:val="22"/>
          <w:lang w:val="en-US"/>
        </w:rPr>
        <w:t xml:space="preserve">: </w:t>
      </w:r>
    </w:p>
    <w:p w14:paraId="53FD3F62" w14:textId="77777777" w:rsidR="004B395B" w:rsidRPr="005456EA" w:rsidRDefault="004B395B" w:rsidP="007B16A1">
      <w:pPr>
        <w:numPr>
          <w:ilvl w:val="0"/>
          <w:numId w:val="16"/>
        </w:numPr>
        <w:spacing w:after="100" w:afterAutospacing="1" w:line="240" w:lineRule="auto"/>
        <w:rPr>
          <w:rFonts w:ascii="Calibri" w:hAnsi="Calibri" w:cs="Calibri"/>
        </w:rPr>
      </w:pPr>
      <w:r w:rsidRPr="005456EA">
        <w:rPr>
          <w:rFonts w:ascii="Calibri" w:hAnsi="Calibri" w:cs="Calibri"/>
        </w:rPr>
        <w:t>submission and approval of a topic</w:t>
      </w:r>
    </w:p>
    <w:p w14:paraId="7401E5E7" w14:textId="1392DADD" w:rsidR="004B395B" w:rsidRPr="007B16A1" w:rsidRDefault="004B395B" w:rsidP="00A8060D">
      <w:pPr>
        <w:numPr>
          <w:ilvl w:val="0"/>
          <w:numId w:val="16"/>
        </w:numPr>
        <w:spacing w:before="100" w:beforeAutospacing="1" w:after="100" w:afterAutospacing="1" w:line="240" w:lineRule="auto"/>
        <w:rPr>
          <w:rFonts w:ascii="Calibri" w:hAnsi="Calibri" w:cs="Calibri"/>
        </w:rPr>
      </w:pPr>
      <w:r w:rsidRPr="007B16A1">
        <w:rPr>
          <w:rFonts w:ascii="Calibri" w:hAnsi="Calibri" w:cs="Calibri"/>
        </w:rPr>
        <w:t>completion of a draft</w:t>
      </w:r>
      <w:r w:rsidR="007B16A1" w:rsidRPr="007B16A1">
        <w:rPr>
          <w:rFonts w:ascii="Calibri" w:hAnsi="Calibri" w:cs="Calibri"/>
        </w:rPr>
        <w:t xml:space="preserve"> and </w:t>
      </w:r>
      <w:r w:rsidRPr="007B16A1">
        <w:rPr>
          <w:rFonts w:ascii="Calibri" w:hAnsi="Calibri" w:cs="Calibri"/>
        </w:rPr>
        <w:t>participation in peer</w:t>
      </w:r>
      <w:r w:rsidR="0011097C">
        <w:rPr>
          <w:rFonts w:ascii="Calibri" w:hAnsi="Calibri" w:cs="Calibri"/>
        </w:rPr>
        <w:t xml:space="preserve"> </w:t>
      </w:r>
      <w:r w:rsidRPr="007B16A1">
        <w:rPr>
          <w:rFonts w:ascii="Calibri" w:hAnsi="Calibri" w:cs="Calibri"/>
        </w:rPr>
        <w:t>review</w:t>
      </w:r>
    </w:p>
    <w:p w14:paraId="07DDC05D" w14:textId="2C7B41F0" w:rsidR="004B395B" w:rsidRPr="005456EA" w:rsidRDefault="004B395B" w:rsidP="004B395B">
      <w:pPr>
        <w:numPr>
          <w:ilvl w:val="0"/>
          <w:numId w:val="16"/>
        </w:numPr>
        <w:spacing w:before="100" w:beforeAutospacing="1" w:after="100" w:afterAutospacing="1" w:line="240" w:lineRule="auto"/>
        <w:rPr>
          <w:rFonts w:ascii="Calibri" w:hAnsi="Calibri" w:cs="Calibri"/>
        </w:rPr>
      </w:pPr>
      <w:r w:rsidRPr="005456EA">
        <w:rPr>
          <w:rFonts w:ascii="Calibri" w:hAnsi="Calibri" w:cs="Calibri"/>
        </w:rPr>
        <w:t>the paper itself (along the four dimensions noted above)</w:t>
      </w:r>
    </w:p>
    <w:p w14:paraId="6129638F" w14:textId="77777777" w:rsidR="004B395B" w:rsidRPr="005456EA" w:rsidRDefault="004B395B" w:rsidP="004B395B">
      <w:pPr>
        <w:numPr>
          <w:ilvl w:val="0"/>
          <w:numId w:val="16"/>
        </w:numPr>
        <w:spacing w:before="100" w:beforeAutospacing="1" w:after="100" w:afterAutospacing="1" w:line="240" w:lineRule="auto"/>
        <w:rPr>
          <w:rFonts w:ascii="Calibri" w:hAnsi="Calibri" w:cs="Calibri"/>
        </w:rPr>
      </w:pPr>
      <w:r w:rsidRPr="005456EA">
        <w:rPr>
          <w:rFonts w:ascii="Calibri" w:hAnsi="Calibri" w:cs="Calibri"/>
        </w:rPr>
        <w:t xml:space="preserve">incorporation of feedback </w:t>
      </w:r>
      <w:proofErr w:type="gramStart"/>
      <w:r w:rsidRPr="005456EA">
        <w:rPr>
          <w:rFonts w:ascii="Calibri" w:hAnsi="Calibri" w:cs="Calibri"/>
        </w:rPr>
        <w:t>received</w:t>
      </w:r>
      <w:proofErr w:type="gramEnd"/>
    </w:p>
    <w:p w14:paraId="0BDD527F" w14:textId="7D48D3F7" w:rsidR="004B395B" w:rsidRPr="005456EA" w:rsidRDefault="004B395B" w:rsidP="004B395B">
      <w:pPr>
        <w:pStyle w:val="NormalWeb"/>
        <w:rPr>
          <w:rFonts w:ascii="Calibri" w:hAnsi="Calibri" w:cs="Calibri"/>
          <w:sz w:val="22"/>
          <w:szCs w:val="22"/>
          <w:lang w:val="en-US"/>
        </w:rPr>
      </w:pPr>
      <w:r w:rsidRPr="005456EA">
        <w:rPr>
          <w:rFonts w:ascii="Calibri" w:hAnsi="Calibri" w:cs="Calibri"/>
          <w:sz w:val="22"/>
          <w:szCs w:val="22"/>
          <w:lang w:val="en-US"/>
        </w:rPr>
        <w:t>Your first essay will be short (around 1,000 words). Your final essay will be longer (around 2,000 words). You are welcome to build upon the former for the latter. </w:t>
      </w:r>
      <w:r w:rsidR="0063599F" w:rsidRPr="0091786A">
        <w:rPr>
          <w:rFonts w:ascii="Calibri" w:hAnsi="Calibri" w:cs="Calibri"/>
          <w:i/>
          <w:iCs/>
          <w:sz w:val="22"/>
          <w:szCs w:val="22"/>
          <w:lang w:val="en-US"/>
        </w:rPr>
        <w:t xml:space="preserve">Everyone will </w:t>
      </w:r>
      <w:r w:rsidR="0091786A" w:rsidRPr="0091786A">
        <w:rPr>
          <w:rFonts w:ascii="Calibri" w:hAnsi="Calibri" w:cs="Calibri"/>
          <w:i/>
          <w:iCs/>
          <w:sz w:val="22"/>
          <w:szCs w:val="22"/>
          <w:lang w:val="en-US"/>
        </w:rPr>
        <w:t>be required to discuss their draft with me during office hours.</w:t>
      </w:r>
    </w:p>
    <w:p w14:paraId="42C43E27" w14:textId="2F61899B" w:rsidR="004B395B" w:rsidRPr="00D371F2" w:rsidRDefault="004B395B" w:rsidP="00D371F2">
      <w:pPr>
        <w:pStyle w:val="NormalWeb"/>
        <w:rPr>
          <w:rFonts w:ascii="Calibri" w:hAnsi="Calibri" w:cs="Calibri"/>
          <w:sz w:val="22"/>
          <w:szCs w:val="22"/>
          <w:lang w:val="en-US"/>
        </w:rPr>
      </w:pPr>
      <w:r w:rsidRPr="005456EA">
        <w:rPr>
          <w:rStyle w:val="Strong"/>
          <w:rFonts w:ascii="Calibri" w:hAnsi="Calibri" w:cs="Calibri"/>
          <w:sz w:val="22"/>
          <w:szCs w:val="22"/>
          <w:lang w:val="en-US"/>
        </w:rPr>
        <w:t>Class Presentations</w:t>
      </w:r>
      <w:r w:rsidR="00C140EB">
        <w:rPr>
          <w:rStyle w:val="Strong"/>
          <w:rFonts w:ascii="Calibri" w:hAnsi="Calibri" w:cs="Calibri"/>
          <w:sz w:val="22"/>
          <w:szCs w:val="22"/>
          <w:lang w:val="en-US"/>
        </w:rPr>
        <w:t xml:space="preserve">. </w:t>
      </w:r>
      <w:r w:rsidRPr="005456EA">
        <w:rPr>
          <w:rFonts w:ascii="Calibri" w:hAnsi="Calibri" w:cs="Calibri"/>
          <w:sz w:val="22"/>
          <w:szCs w:val="22"/>
          <w:lang w:val="en-US"/>
        </w:rPr>
        <w:t xml:space="preserve">Everyone will sign up to present on a different reading (from week 2 onwards). You will prepare a brief handout (one page) for your presentation. It should not be a detailed summary of the reading but instead highlight its </w:t>
      </w:r>
      <w:r w:rsidRPr="005456EA">
        <w:rPr>
          <w:rStyle w:val="Emphasis"/>
          <w:rFonts w:ascii="Calibri" w:hAnsi="Calibri" w:cs="Calibri"/>
          <w:sz w:val="22"/>
          <w:szCs w:val="22"/>
          <w:lang w:val="en-US"/>
        </w:rPr>
        <w:t>central ideas</w:t>
      </w:r>
      <w:r w:rsidRPr="005456EA">
        <w:rPr>
          <w:rFonts w:ascii="Calibri" w:hAnsi="Calibri" w:cs="Calibri"/>
          <w:sz w:val="22"/>
          <w:szCs w:val="22"/>
          <w:lang w:val="en-US"/>
        </w:rPr>
        <w:t xml:space="preserve"> (and if applicable, a clear restatement of the central argument). It should also include 3 - 4 questions for class discussion. </w:t>
      </w:r>
      <w:r w:rsidRPr="005456EA">
        <w:rPr>
          <w:rStyle w:val="Emphasis"/>
          <w:rFonts w:ascii="Calibri" w:hAnsi="Calibri" w:cs="Calibri"/>
          <w:sz w:val="22"/>
          <w:szCs w:val="22"/>
          <w:lang w:val="en-US"/>
        </w:rPr>
        <w:t xml:space="preserve">You must email me the draft of your handout by Monday at noon the week of your presentation so that I can suggest revisions. This is a required step. My evaluation of your presentation will take it into account. </w:t>
      </w:r>
      <w:r w:rsidRPr="005456EA">
        <w:rPr>
          <w:rFonts w:ascii="Calibri" w:hAnsi="Calibri" w:cs="Calibri"/>
          <w:sz w:val="22"/>
          <w:szCs w:val="22"/>
          <w:lang w:val="en-US"/>
        </w:rPr>
        <w:t>When your handout is ready, I will print it for the class.</w:t>
      </w:r>
    </w:p>
    <w:p w14:paraId="5768F69A" w14:textId="1338F7DF" w:rsidR="13B53F8A" w:rsidRPr="0041523D" w:rsidRDefault="13B53F8A" w:rsidP="004B395B">
      <w:pPr>
        <w:pStyle w:val="Heading3"/>
      </w:pPr>
      <w:r w:rsidRPr="0041523D">
        <w:lastRenderedPageBreak/>
        <w:t>Attendance Policy</w:t>
      </w:r>
    </w:p>
    <w:p w14:paraId="40B8E54A" w14:textId="48F3B23A" w:rsidR="00597D2A" w:rsidRDefault="00597D2A" w:rsidP="00597D2A">
      <w:pPr>
        <w:tabs>
          <w:tab w:val="left" w:pos="220"/>
          <w:tab w:val="left" w:pos="720"/>
        </w:tabs>
        <w:autoSpaceDE w:val="0"/>
        <w:autoSpaceDN w:val="0"/>
        <w:adjustRightInd w:val="0"/>
        <w:spacing w:after="120" w:line="240" w:lineRule="auto"/>
        <w:ind w:firstLine="14"/>
        <w:jc w:val="both"/>
        <w:rPr>
          <w:rFonts w:ascii="Calibri" w:hAnsi="Calibri" w:cs="Calibri"/>
          <w:color w:val="000000"/>
          <w:u w:color="000000"/>
        </w:rPr>
      </w:pPr>
      <w:r w:rsidRPr="0041523D">
        <w:rPr>
          <w:rFonts w:ascii="Calibri" w:hAnsi="Calibri" w:cs="Calibri"/>
          <w:color w:val="000000"/>
          <w:u w:color="000000"/>
        </w:rPr>
        <w:t xml:space="preserve">No more than </w:t>
      </w:r>
      <w:r w:rsidR="0093524F" w:rsidRPr="0041523D">
        <w:rPr>
          <w:rFonts w:ascii="Calibri" w:hAnsi="Calibri" w:cs="Calibri"/>
          <w:color w:val="000000"/>
          <w:u w:color="000000"/>
        </w:rPr>
        <w:t>three classes without permission</w:t>
      </w:r>
      <w:r w:rsidRPr="0041523D">
        <w:rPr>
          <w:rFonts w:ascii="Calibri" w:hAnsi="Calibri" w:cs="Calibri"/>
          <w:color w:val="000000"/>
          <w:u w:color="000000"/>
        </w:rPr>
        <w:t>/documented excuse</w:t>
      </w:r>
      <w:r w:rsidR="0093524F" w:rsidRPr="0041523D">
        <w:rPr>
          <w:rFonts w:ascii="Calibri" w:hAnsi="Calibri" w:cs="Calibri"/>
          <w:color w:val="000000"/>
          <w:u w:color="000000"/>
        </w:rPr>
        <w:t xml:space="preserve"> will</w:t>
      </w:r>
      <w:r w:rsidRPr="0041523D">
        <w:rPr>
          <w:rFonts w:ascii="Calibri" w:hAnsi="Calibri" w:cs="Calibri"/>
          <w:color w:val="000000"/>
          <w:u w:color="000000"/>
        </w:rPr>
        <w:t xml:space="preserve"> be allowed</w:t>
      </w:r>
      <w:r w:rsidR="0093524F" w:rsidRPr="0041523D">
        <w:rPr>
          <w:rFonts w:ascii="Calibri" w:hAnsi="Calibri" w:cs="Calibri"/>
          <w:color w:val="000000"/>
          <w:u w:color="000000"/>
        </w:rPr>
        <w:t xml:space="preserve">. </w:t>
      </w:r>
      <w:r w:rsidR="009309DF">
        <w:rPr>
          <w:rFonts w:ascii="Calibri" w:hAnsi="Calibri" w:cs="Calibri"/>
          <w:color w:val="000000"/>
          <w:u w:color="000000"/>
        </w:rPr>
        <w:t>I will do my best to accommodate you. If possible, bring documentation.</w:t>
      </w:r>
      <w:r w:rsidR="0093524F" w:rsidRPr="0041523D">
        <w:rPr>
          <w:rFonts w:ascii="Calibri" w:hAnsi="Calibri" w:cs="Calibri"/>
          <w:color w:val="000000"/>
          <w:u w:color="000000"/>
        </w:rPr>
        <w:t xml:space="preserve"> </w:t>
      </w:r>
      <w:r w:rsidR="009309DF">
        <w:rPr>
          <w:rFonts w:ascii="Calibri" w:hAnsi="Calibri" w:cs="Calibri"/>
          <w:color w:val="000000"/>
          <w:u w:color="000000"/>
        </w:rPr>
        <w:t>E</w:t>
      </w:r>
      <w:r w:rsidR="0093524F" w:rsidRPr="0041523D">
        <w:rPr>
          <w:rFonts w:ascii="Calibri" w:hAnsi="Calibri" w:cs="Calibri"/>
          <w:color w:val="000000"/>
          <w:u w:color="000000"/>
        </w:rPr>
        <w:t xml:space="preserve">mail </w:t>
      </w:r>
      <w:r w:rsidR="009309DF">
        <w:rPr>
          <w:rFonts w:ascii="Calibri" w:hAnsi="Calibri" w:cs="Calibri"/>
          <w:color w:val="000000"/>
          <w:u w:color="000000"/>
        </w:rPr>
        <w:t>me</w:t>
      </w:r>
      <w:r w:rsidR="0093524F" w:rsidRPr="0041523D">
        <w:rPr>
          <w:rFonts w:ascii="Calibri" w:hAnsi="Calibri" w:cs="Calibri"/>
          <w:color w:val="000000"/>
          <w:u w:color="000000"/>
        </w:rPr>
        <w:t xml:space="preserve"> </w:t>
      </w:r>
      <w:r w:rsidR="0093524F" w:rsidRPr="00F11FBD">
        <w:rPr>
          <w:rFonts w:ascii="Calibri" w:hAnsi="Calibri" w:cs="Calibri"/>
          <w:b/>
          <w:bCs/>
          <w:color w:val="000000"/>
        </w:rPr>
        <w:t>before missing class whenever possible (if not</w:t>
      </w:r>
      <w:r w:rsidR="00F11FBD" w:rsidRPr="00F11FBD">
        <w:rPr>
          <w:rFonts w:ascii="Calibri" w:hAnsi="Calibri" w:cs="Calibri"/>
          <w:b/>
          <w:bCs/>
          <w:color w:val="000000"/>
        </w:rPr>
        <w:t>,</w:t>
      </w:r>
      <w:r w:rsidR="0093524F" w:rsidRPr="00F11FBD">
        <w:rPr>
          <w:rFonts w:ascii="Calibri" w:hAnsi="Calibri" w:cs="Calibri"/>
          <w:b/>
          <w:bCs/>
          <w:color w:val="000000"/>
        </w:rPr>
        <w:t xml:space="preserve"> ASAP after class)</w:t>
      </w:r>
      <w:r w:rsidR="0093524F" w:rsidRPr="0041523D">
        <w:rPr>
          <w:rFonts w:ascii="Calibri" w:hAnsi="Calibri" w:cs="Calibri"/>
          <w:color w:val="000000"/>
          <w:u w:color="000000"/>
        </w:rPr>
        <w:t>. You are solely responsible for catching up with missed materials and pertinent information. Ask your classmates for notes.</w:t>
      </w:r>
      <w:r w:rsidR="00453069">
        <w:rPr>
          <w:rFonts w:ascii="Calibri" w:hAnsi="Calibri" w:cs="Calibri"/>
          <w:color w:val="000000"/>
          <w:u w:color="000000"/>
        </w:rPr>
        <w:t xml:space="preserve"> Don’t ask me if you missed anything important.</w:t>
      </w:r>
    </w:p>
    <w:p w14:paraId="13EA569F" w14:textId="1EBAEAAA" w:rsidR="00A12EE0" w:rsidRPr="0041523D" w:rsidRDefault="00A12EE0" w:rsidP="00A12EE0">
      <w:pPr>
        <w:pStyle w:val="NormalWeb"/>
        <w:spacing w:before="0" w:beforeAutospacing="0" w:after="120" w:afterAutospacing="0"/>
        <w:rPr>
          <w:rFonts w:ascii="Calibri" w:hAnsi="Calibri" w:cs="Calibri"/>
          <w:color w:val="000000"/>
          <w:sz w:val="22"/>
          <w:szCs w:val="22"/>
          <w:lang w:val="en-US"/>
        </w:rPr>
      </w:pPr>
      <w:r w:rsidRPr="0041523D">
        <w:rPr>
          <w:rFonts w:ascii="Calibri" w:hAnsi="Calibri" w:cs="Calibri"/>
          <w:color w:val="000000"/>
          <w:sz w:val="22"/>
          <w:szCs w:val="22"/>
          <w:lang w:val="en-US"/>
        </w:rPr>
        <w:t xml:space="preserve">Only students officially registered (graded or auditing) for this course may attend class. During the week following the drop/add deadline, </w:t>
      </w:r>
      <w:r>
        <w:rPr>
          <w:rFonts w:ascii="Calibri" w:hAnsi="Calibri" w:cs="Calibri"/>
          <w:color w:val="000000"/>
          <w:sz w:val="22"/>
          <w:szCs w:val="22"/>
          <w:lang w:val="en-US"/>
        </w:rPr>
        <w:t>I</w:t>
      </w:r>
      <w:r w:rsidRPr="0041523D">
        <w:rPr>
          <w:rFonts w:ascii="Calibri" w:hAnsi="Calibri" w:cs="Calibri"/>
          <w:color w:val="000000"/>
          <w:sz w:val="22"/>
          <w:szCs w:val="22"/>
          <w:lang w:val="en-US"/>
        </w:rPr>
        <w:t xml:space="preserve"> will verify student enrollment in this course. Any student appearing on the class roll but determined not to have attended the class even once will be removed, except for cases where a student is absent because of quarantine or isolation due to </w:t>
      </w:r>
      <w:r w:rsidR="008A06F1">
        <w:rPr>
          <w:rFonts w:ascii="Calibri" w:hAnsi="Calibri" w:cs="Calibri"/>
          <w:color w:val="000000"/>
          <w:sz w:val="22"/>
          <w:szCs w:val="22"/>
          <w:lang w:val="en-US"/>
        </w:rPr>
        <w:t>illness.</w:t>
      </w:r>
    </w:p>
    <w:p w14:paraId="4D355D01" w14:textId="3EF21306" w:rsidR="13B53F8A" w:rsidRPr="0041523D" w:rsidRDefault="13B53F8A" w:rsidP="004B395B">
      <w:pPr>
        <w:pStyle w:val="Heading3"/>
        <w:rPr>
          <w:color w:val="000000" w:themeColor="text1"/>
        </w:rPr>
      </w:pPr>
      <w:r w:rsidRPr="0041523D">
        <w:t>Academic Integrity Policy Statement</w:t>
      </w:r>
    </w:p>
    <w:p w14:paraId="70EFD7B4" w14:textId="6FB1B458" w:rsidR="73FB1842" w:rsidRPr="0041523D" w:rsidRDefault="6C3CFA2A" w:rsidP="00597D2A">
      <w:pPr>
        <w:spacing w:after="120" w:line="240" w:lineRule="auto"/>
        <w:jc w:val="both"/>
        <w:rPr>
          <w:rFonts w:ascii="Calibri" w:eastAsia="Times New Roman" w:hAnsi="Calibri" w:cs="Calibri"/>
          <w:color w:val="000000" w:themeColor="text1"/>
        </w:rPr>
      </w:pPr>
      <w:r w:rsidRPr="0041523D">
        <w:rPr>
          <w:rFonts w:ascii="Calibri" w:eastAsia="Times New Roman" w:hAnsi="Calibri" w:cs="Calibri"/>
          <w:i/>
          <w:iCs/>
          <w:color w:val="000000" w:themeColor="text1"/>
        </w:rPr>
        <w:t xml:space="preserve">As members of the College of Charleston community, we affirm, </w:t>
      </w:r>
      <w:proofErr w:type="gramStart"/>
      <w:r w:rsidRPr="0041523D">
        <w:rPr>
          <w:rFonts w:ascii="Calibri" w:eastAsia="Times New Roman" w:hAnsi="Calibri" w:cs="Calibri"/>
          <w:i/>
          <w:iCs/>
          <w:color w:val="000000" w:themeColor="text1"/>
        </w:rPr>
        <w:t>embrace</w:t>
      </w:r>
      <w:proofErr w:type="gramEnd"/>
      <w:r w:rsidRPr="0041523D">
        <w:rPr>
          <w:rFonts w:ascii="Calibri" w:eastAsia="Times New Roman" w:hAnsi="Calibri" w:cs="Calibri"/>
          <w:i/>
          <w:iCs/>
          <w:color w:val="000000" w:themeColor="text1"/>
        </w:rPr>
        <w:t xml:space="preserve"> and hold ourselves accountable to the core values of integrity, academic excellence, liberal arts education, respect for the individual student, diversity, equity and inclusion, student centeredness, innovation and public mission.  Congruent with these core values, the College of Charleston expects that every student and community member has a responsibility to uphold the standards of the honor code, as outlined in the </w:t>
      </w:r>
      <w:hyperlink r:id="rId14">
        <w:r w:rsidRPr="0041523D">
          <w:rPr>
            <w:rStyle w:val="Hyperlink"/>
            <w:rFonts w:ascii="Calibri" w:eastAsia="Times New Roman" w:hAnsi="Calibri" w:cs="Calibri"/>
            <w:i/>
            <w:iCs/>
          </w:rPr>
          <w:t>Student Handbook,</w:t>
        </w:r>
      </w:hyperlink>
      <w:r w:rsidRPr="0041523D">
        <w:rPr>
          <w:rFonts w:ascii="Calibri" w:eastAsia="Times New Roman" w:hAnsi="Calibri" w:cs="Calibri"/>
          <w:i/>
          <w:iCs/>
          <w:color w:val="000000" w:themeColor="text1"/>
        </w:rPr>
        <w:t xml:space="preserve"> In pursuit of academic learning, you are expected to reference the work of other scholars, and complete your own academic work, while utilizing appropriate resources for assistance.  Any acts of suspected academic dishonesty will be reported to the Office of the Dean of Students and addressed through the conduct process.  Your adherence to these practices and expectations plays a vital role in fostering a campus culture that balances trust and the pursuit of knowledge while producing a strong foundation of academic excellence at the College of Charleston. Any questions regarding these expectations can be clarified by your instructor.</w:t>
      </w:r>
    </w:p>
    <w:p w14:paraId="366722BF" w14:textId="3B4C6EB3" w:rsidR="6C3CFA2A" w:rsidRPr="0041523D" w:rsidRDefault="6C3CFA2A" w:rsidP="004B395B">
      <w:pPr>
        <w:pStyle w:val="Heading3"/>
      </w:pPr>
      <w:r w:rsidRPr="0041523D">
        <w:t>Accommodations for Students with Disabilities</w:t>
      </w:r>
    </w:p>
    <w:p w14:paraId="56E658AA" w14:textId="03C94A5D" w:rsidR="73FB1842" w:rsidRPr="0041523D" w:rsidRDefault="6C3CFA2A" w:rsidP="00597D2A">
      <w:pPr>
        <w:spacing w:after="120" w:line="240" w:lineRule="auto"/>
        <w:jc w:val="both"/>
        <w:rPr>
          <w:rFonts w:ascii="Calibri" w:eastAsia="Times New Roman" w:hAnsi="Calibri" w:cs="Calibri"/>
          <w:color w:val="000000" w:themeColor="text1"/>
        </w:rPr>
      </w:pPr>
      <w:r w:rsidRPr="0041523D">
        <w:rPr>
          <w:rFonts w:ascii="Calibri" w:eastAsia="Times New Roman" w:hAnsi="Calibri" w:cs="Calibri"/>
          <w:color w:val="000000" w:themeColor="text1"/>
        </w:rPr>
        <w:t xml:space="preserve">The College of Charleston is committed to providing access and inclusion for all persons with disabilities. Students with disabilities who anticipate or experience disability-related barriers in the academic setting should notify their professor, and also initiate contact with the </w:t>
      </w:r>
      <w:hyperlink r:id="rId15">
        <w:r w:rsidRPr="0041523D">
          <w:rPr>
            <w:rStyle w:val="Hyperlink"/>
            <w:rFonts w:ascii="Calibri" w:eastAsia="Times New Roman" w:hAnsi="Calibri" w:cs="Calibri"/>
          </w:rPr>
          <w:t>Center for Disability Services (CDS)</w:t>
        </w:r>
      </w:hyperlink>
      <w:r w:rsidRPr="0041523D">
        <w:rPr>
          <w:rFonts w:ascii="Calibri" w:eastAsia="Times New Roman" w:hAnsi="Calibri" w:cs="Calibri"/>
          <w:color w:val="7A2222"/>
        </w:rPr>
        <w:t xml:space="preserve"> </w:t>
      </w:r>
      <w:r w:rsidRPr="0041523D">
        <w:rPr>
          <w:rFonts w:ascii="Calibri" w:eastAsia="Times New Roman" w:hAnsi="Calibri" w:cs="Calibri"/>
          <w:color w:val="000000" w:themeColor="text1"/>
        </w:rPr>
        <w:t xml:space="preserve">to move forward with the college’s established accommodation process (email: </w:t>
      </w:r>
      <w:hyperlink r:id="rId16">
        <w:r w:rsidRPr="0041523D">
          <w:rPr>
            <w:rStyle w:val="Hyperlink"/>
            <w:rFonts w:ascii="Calibri" w:eastAsia="Times New Roman" w:hAnsi="Calibri" w:cs="Calibri"/>
          </w:rPr>
          <w:t>snap@cofc.edu</w:t>
        </w:r>
      </w:hyperlink>
      <w:r w:rsidRPr="0041523D">
        <w:rPr>
          <w:rFonts w:ascii="Calibri" w:eastAsia="Times New Roman" w:hAnsi="Calibri" w:cs="Calibri"/>
          <w:color w:val="7A2222"/>
        </w:rPr>
        <w:t>;</w:t>
      </w:r>
      <w:r w:rsidRPr="0041523D">
        <w:rPr>
          <w:rFonts w:ascii="Calibri" w:eastAsia="Times New Roman" w:hAnsi="Calibri" w:cs="Calibri"/>
          <w:color w:val="000000" w:themeColor="text1"/>
        </w:rPr>
        <w:t xml:space="preserve"> phone:  843-953-1431; location: Lightsey Center 104). Students already connected with CDS for academic-related accommodations should share their Professor Notification Letter (PNL) with each professor as early in the semester as possible so that accommodations can be made in a timely manner. The PNL informs faculty of potential course access and accommodations that might be necessary and reasonable. It is the student’s responsibility to follow this process each semester.</w:t>
      </w:r>
    </w:p>
    <w:p w14:paraId="11403A7C" w14:textId="02D75C5B" w:rsidR="03CDBB91" w:rsidRPr="0041523D" w:rsidRDefault="03CDBB91" w:rsidP="004B395B">
      <w:pPr>
        <w:pStyle w:val="Heading3"/>
      </w:pPr>
      <w:r w:rsidRPr="0041523D">
        <w:t>Inclement Weather or Substantial Interruption of Instruction</w:t>
      </w:r>
    </w:p>
    <w:p w14:paraId="1E72A73E" w14:textId="0F608D6E" w:rsidR="0093524F" w:rsidRPr="0041523D" w:rsidRDefault="03CDBB91" w:rsidP="00597D2A">
      <w:pPr>
        <w:spacing w:after="120" w:line="240" w:lineRule="auto"/>
        <w:jc w:val="both"/>
        <w:rPr>
          <w:rFonts w:ascii="Calibri" w:eastAsia="Times New Roman" w:hAnsi="Calibri" w:cs="Calibri"/>
          <w:color w:val="000000" w:themeColor="text1"/>
        </w:rPr>
      </w:pPr>
      <w:r w:rsidRPr="0041523D">
        <w:rPr>
          <w:rFonts w:ascii="Calibri" w:eastAsia="Times New Roman" w:hAnsi="Calibri" w:cs="Calibri"/>
          <w:color w:val="000000" w:themeColor="text1"/>
        </w:rPr>
        <w:t>If in-person classes are suspended, faculty will announce to their students a detailed plan for a change in modality to ensure the continuity of learning. All students must have access to a computer equipped with a web camera, microphone, and Internet access. Resources are available.</w:t>
      </w:r>
    </w:p>
    <w:p w14:paraId="26D0F137" w14:textId="7A970516" w:rsidR="0093524F" w:rsidRPr="0041523D" w:rsidRDefault="0093524F" w:rsidP="004B395B">
      <w:pPr>
        <w:pStyle w:val="Heading3"/>
      </w:pPr>
      <w:r w:rsidRPr="0041523D">
        <w:t>Permissible use of Generative Artificial Intelligence (GAI)</w:t>
      </w:r>
    </w:p>
    <w:p w14:paraId="38C28F17" w14:textId="351BD48A" w:rsidR="0093524F" w:rsidRPr="0041523D" w:rsidRDefault="0093524F" w:rsidP="00597D2A">
      <w:pPr>
        <w:pStyle w:val="NormalWeb"/>
        <w:spacing w:before="0" w:beforeAutospacing="0" w:after="120" w:afterAutospacing="0"/>
        <w:rPr>
          <w:rFonts w:ascii="Calibri" w:hAnsi="Calibri" w:cs="Calibri"/>
          <w:color w:val="000000"/>
          <w:sz w:val="22"/>
          <w:szCs w:val="22"/>
          <w:lang w:val="en-US"/>
        </w:rPr>
      </w:pPr>
      <w:r w:rsidRPr="0041523D">
        <w:rPr>
          <w:rFonts w:ascii="Calibri" w:hAnsi="Calibri" w:cs="Calibri"/>
          <w:color w:val="000000"/>
          <w:sz w:val="22"/>
          <w:szCs w:val="22"/>
          <w:lang w:val="en-US"/>
        </w:rPr>
        <w:t xml:space="preserve">In this class, we may use generative artificial intelligence (GAI) writing tools such as </w:t>
      </w:r>
      <w:proofErr w:type="spellStart"/>
      <w:r w:rsidRPr="0041523D">
        <w:rPr>
          <w:rFonts w:ascii="Calibri" w:hAnsi="Calibri" w:cs="Calibri"/>
          <w:color w:val="000000"/>
          <w:sz w:val="22"/>
          <w:szCs w:val="22"/>
          <w:lang w:val="en-US"/>
        </w:rPr>
        <w:t>ChatGPT</w:t>
      </w:r>
      <w:proofErr w:type="spellEnd"/>
      <w:r w:rsidRPr="0041523D">
        <w:rPr>
          <w:rFonts w:ascii="Calibri" w:hAnsi="Calibri" w:cs="Calibri"/>
          <w:color w:val="000000"/>
          <w:sz w:val="22"/>
          <w:szCs w:val="22"/>
          <w:lang w:val="en-US"/>
        </w:rPr>
        <w:t xml:space="preserve">. </w:t>
      </w:r>
      <w:r w:rsidR="00AA1BCB">
        <w:rPr>
          <w:rFonts w:ascii="Calibri" w:hAnsi="Calibri" w:cs="Calibri"/>
          <w:color w:val="000000"/>
          <w:sz w:val="22"/>
          <w:szCs w:val="22"/>
          <w:lang w:val="en-US"/>
        </w:rPr>
        <w:t>I will</w:t>
      </w:r>
      <w:r w:rsidRPr="0041523D">
        <w:rPr>
          <w:rFonts w:ascii="Calibri" w:hAnsi="Calibri" w:cs="Calibri"/>
          <w:color w:val="000000"/>
          <w:sz w:val="22"/>
          <w:szCs w:val="22"/>
          <w:lang w:val="en-US"/>
        </w:rPr>
        <w:t xml:space="preserve"> inform you as to when, where, and how these tools will be permitted for use, along with guidance for referencing. Any use outside of this permission constitutes a violation of the CofC Honor Code.</w:t>
      </w:r>
    </w:p>
    <w:p w14:paraId="1AF84378" w14:textId="77777777" w:rsidR="0093524F" w:rsidRPr="0041523D" w:rsidRDefault="0093524F" w:rsidP="00597D2A">
      <w:pPr>
        <w:pStyle w:val="NormalWeb"/>
        <w:spacing w:before="0" w:beforeAutospacing="0" w:after="120" w:afterAutospacing="0"/>
        <w:rPr>
          <w:rFonts w:ascii="Calibri" w:hAnsi="Calibri" w:cs="Calibri"/>
          <w:color w:val="000000"/>
          <w:sz w:val="22"/>
          <w:szCs w:val="22"/>
          <w:lang w:val="en-US"/>
        </w:rPr>
      </w:pPr>
      <w:r w:rsidRPr="0041523D">
        <w:rPr>
          <w:rFonts w:ascii="Calibri" w:hAnsi="Calibri" w:cs="Calibri"/>
          <w:color w:val="000000"/>
          <w:sz w:val="22"/>
          <w:szCs w:val="22"/>
          <w:lang w:val="en-US"/>
        </w:rPr>
        <w:t>There are a variety of GAI programs available to assist writers, yet such tools must not replace human creativity, originality, and critical thinking. However, within limited circumstances, and with proper referencing, GAI programs may be used as a tool per the guidance/instructor of your professor.</w:t>
      </w:r>
    </w:p>
    <w:p w14:paraId="7761A8E5" w14:textId="3710BCB1" w:rsidR="0093524F" w:rsidRPr="0041523D" w:rsidRDefault="0093524F" w:rsidP="00597D2A">
      <w:pPr>
        <w:pStyle w:val="NormalWeb"/>
        <w:spacing w:before="0" w:beforeAutospacing="0" w:after="120" w:afterAutospacing="0"/>
        <w:rPr>
          <w:rFonts w:ascii="Calibri" w:hAnsi="Calibri" w:cs="Calibri"/>
          <w:color w:val="000000"/>
          <w:sz w:val="22"/>
          <w:szCs w:val="22"/>
          <w:lang w:val="en-US"/>
        </w:rPr>
      </w:pPr>
      <w:r w:rsidRPr="0041523D">
        <w:rPr>
          <w:rFonts w:ascii="Calibri" w:hAnsi="Calibri" w:cs="Calibri"/>
          <w:color w:val="000000"/>
          <w:sz w:val="22"/>
          <w:szCs w:val="22"/>
          <w:lang w:val="en-US"/>
        </w:rPr>
        <w:lastRenderedPageBreak/>
        <w:t>The use of generative artificial intelligence (GAI) tools is permitted as a resource and starting point in this course, and may be used for brainstorming, outlining, generating ideas, and collecting information about the basic understanding of a topic/idea. All uses of GAI must be cited and have appropriate documentation and references. Failure to do so constitutes an Honor Code violation and will be reported to the Honor Board.</w:t>
      </w:r>
      <w:r w:rsidR="00AA1BCB">
        <w:rPr>
          <w:rFonts w:ascii="Calibri" w:hAnsi="Calibri" w:cs="Calibri"/>
          <w:color w:val="000000"/>
          <w:sz w:val="22"/>
          <w:szCs w:val="22"/>
          <w:lang w:val="en-US"/>
        </w:rPr>
        <w:t xml:space="preserve"> If you use GAI, </w:t>
      </w:r>
      <w:r w:rsidR="0042345A">
        <w:rPr>
          <w:rFonts w:ascii="Calibri" w:hAnsi="Calibri" w:cs="Calibri"/>
          <w:color w:val="000000"/>
          <w:sz w:val="22"/>
          <w:szCs w:val="22"/>
          <w:lang w:val="en-US"/>
        </w:rPr>
        <w:t xml:space="preserve">be </w:t>
      </w:r>
      <w:r w:rsidR="0042345A" w:rsidRPr="008A60B6">
        <w:rPr>
          <w:rFonts w:ascii="Calibri" w:hAnsi="Calibri" w:cs="Calibri"/>
          <w:b/>
          <w:bCs/>
          <w:color w:val="000000"/>
          <w:sz w:val="22"/>
          <w:szCs w:val="22"/>
          <w:lang w:val="en-US"/>
        </w:rPr>
        <w:t>explicit and reflective</w:t>
      </w:r>
      <w:r w:rsidR="0042345A">
        <w:rPr>
          <w:rFonts w:ascii="Calibri" w:hAnsi="Calibri" w:cs="Calibri"/>
          <w:color w:val="000000"/>
          <w:sz w:val="22"/>
          <w:szCs w:val="22"/>
          <w:lang w:val="en-US"/>
        </w:rPr>
        <w:t xml:space="preserve"> about it in your work.</w:t>
      </w:r>
      <w:r w:rsidR="008A60B6">
        <w:rPr>
          <w:rFonts w:ascii="Calibri" w:hAnsi="Calibri" w:cs="Calibri"/>
          <w:color w:val="000000"/>
          <w:sz w:val="22"/>
          <w:szCs w:val="22"/>
          <w:lang w:val="en-US"/>
        </w:rPr>
        <w:t xml:space="preserve"> Note that I have allowed the use of GAI in previous classes: it shows and does not yield the best results.</w:t>
      </w:r>
    </w:p>
    <w:p w14:paraId="354888FE" w14:textId="47F2F57A" w:rsidR="0093524F" w:rsidRPr="0041523D" w:rsidRDefault="0093524F" w:rsidP="004B395B">
      <w:pPr>
        <w:pStyle w:val="Heading3"/>
      </w:pPr>
      <w:r w:rsidRPr="0041523D">
        <w:t xml:space="preserve">The Center for Student Learning </w:t>
      </w:r>
    </w:p>
    <w:p w14:paraId="2F7CF8A1" w14:textId="1B3432B8" w:rsidR="0093524F" w:rsidRPr="0041523D" w:rsidRDefault="0093524F" w:rsidP="00597D2A">
      <w:pPr>
        <w:pStyle w:val="NormalWeb"/>
        <w:spacing w:before="0" w:beforeAutospacing="0" w:after="120" w:afterAutospacing="0"/>
        <w:rPr>
          <w:rFonts w:ascii="Calibri" w:hAnsi="Calibri" w:cs="Calibri"/>
          <w:color w:val="000000"/>
          <w:sz w:val="22"/>
          <w:szCs w:val="22"/>
          <w:lang w:val="en-US"/>
        </w:rPr>
      </w:pPr>
      <w:r w:rsidRPr="0041523D">
        <w:rPr>
          <w:rFonts w:ascii="Calibri" w:hAnsi="Calibri" w:cs="Calibri"/>
          <w:color w:val="000000"/>
          <w:sz w:val="22"/>
          <w:szCs w:val="22"/>
          <w:lang w:val="en-US"/>
        </w:rPr>
        <w:t xml:space="preserve">The </w:t>
      </w:r>
      <w:hyperlink r:id="rId17" w:history="1">
        <w:r w:rsidRPr="0042345A">
          <w:rPr>
            <w:rStyle w:val="Hyperlink"/>
            <w:rFonts w:ascii="Calibri" w:hAnsi="Calibri" w:cs="Calibri"/>
            <w:sz w:val="22"/>
            <w:szCs w:val="22"/>
            <w:lang w:val="en-US"/>
          </w:rPr>
          <w:t>CSL</w:t>
        </w:r>
      </w:hyperlink>
      <w:r w:rsidRPr="0041523D">
        <w:rPr>
          <w:rFonts w:ascii="Calibri" w:hAnsi="Calibri" w:cs="Calibri"/>
          <w:color w:val="000000"/>
          <w:sz w:val="22"/>
          <w:szCs w:val="22"/>
          <w:lang w:val="en-US"/>
        </w:rPr>
        <w:t xml:space="preserve"> offers academic support services for most College classes in a centralized location in the Addlestone Library. Services include drop-in and by appointment tutoring, SI (Supplemental Instruction), and academic coaching, offered at no additional charge for CofC students. Peer educators—recommended by faculty and trained by CSL staff—comprise the bulk of the staff, and as one of the largest student employers on campus, the CSL can offer on-campus employment to 130+ qualified students each year. All students are encouraged to visit, call, or email the CSL at the start of each semester to discuss which academic support services align with their current course schedule; they can also request a Personalized Resource Plan.</w:t>
      </w:r>
    </w:p>
    <w:p w14:paraId="7030B530" w14:textId="77777777" w:rsidR="00F617D1" w:rsidRPr="0041523D" w:rsidRDefault="00F617D1" w:rsidP="004B395B">
      <w:pPr>
        <w:pStyle w:val="Heading3"/>
      </w:pPr>
      <w:r w:rsidRPr="0041523D">
        <w:t>Mental &amp; Physical Wellbeing</w:t>
      </w:r>
    </w:p>
    <w:p w14:paraId="2630C8AD" w14:textId="6436742F" w:rsidR="00F7509D" w:rsidRPr="0041523D" w:rsidRDefault="0042345A" w:rsidP="00597D2A">
      <w:pPr>
        <w:pStyle w:val="NormalWeb"/>
        <w:spacing w:before="0" w:beforeAutospacing="0" w:after="120" w:afterAutospacing="0"/>
        <w:rPr>
          <w:rFonts w:ascii="Calibri" w:hAnsi="Calibri" w:cs="Calibri"/>
          <w:color w:val="000000"/>
          <w:sz w:val="22"/>
          <w:szCs w:val="22"/>
          <w:lang w:val="en-US"/>
        </w:rPr>
      </w:pPr>
      <w:r>
        <w:rPr>
          <w:rFonts w:ascii="Calibri" w:hAnsi="Calibri" w:cs="Calibri"/>
          <w:color w:val="000000"/>
          <w:sz w:val="22"/>
          <w:szCs w:val="22"/>
          <w:lang w:val="en-US"/>
        </w:rPr>
        <w:t>The College</w:t>
      </w:r>
      <w:r w:rsidR="00F617D1" w:rsidRPr="0041523D">
        <w:rPr>
          <w:rFonts w:ascii="Calibri" w:hAnsi="Calibri" w:cs="Calibri"/>
          <w:color w:val="000000"/>
          <w:sz w:val="22"/>
          <w:szCs w:val="22"/>
          <w:lang w:val="en-US"/>
        </w:rPr>
        <w:t xml:space="preserve"> take</w:t>
      </w:r>
      <w:r>
        <w:rPr>
          <w:rFonts w:ascii="Calibri" w:hAnsi="Calibri" w:cs="Calibri"/>
          <w:color w:val="000000"/>
          <w:sz w:val="22"/>
          <w:szCs w:val="22"/>
          <w:lang w:val="en-US"/>
        </w:rPr>
        <w:t>s</w:t>
      </w:r>
      <w:r w:rsidR="00F617D1" w:rsidRPr="0041523D">
        <w:rPr>
          <w:rFonts w:ascii="Calibri" w:hAnsi="Calibri" w:cs="Calibri"/>
          <w:color w:val="000000"/>
          <w:sz w:val="22"/>
          <w:szCs w:val="22"/>
          <w:lang w:val="en-US"/>
        </w:rPr>
        <w:t xml:space="preserve"> each student’s mental and physical wellbeing seriously. If you find yourself experiencing physical illnesses, please reach out to student health services (843.953.5520). And if you find yourself experiencing any mental health challenges (for example, anxiety, depression, stressful life events, sleep deprivation, and/or loneliness/homesickness) please consider contacting either the Counseling Center (professional counselors at CofC Counseling Center or 843.953.5640 3rd Floor of Robert Scott Small Building) or the Students 4 Support (certified volunteers through texting "4support" to 839863, or meet with them in person 411 (4th Floor) Stern Center). Learn more about Students 4 Support on CofC’s Hub. These services are there for you to help you cope with difficulties you may be experiencing and to maintain optimal physical and mental health.</w:t>
      </w:r>
    </w:p>
    <w:p w14:paraId="2A3B509E" w14:textId="77777777" w:rsidR="0042345A" w:rsidRPr="0042345A" w:rsidRDefault="00F617D1" w:rsidP="004B395B">
      <w:pPr>
        <w:pStyle w:val="Heading3"/>
      </w:pPr>
      <w:r w:rsidRPr="0042345A">
        <w:t xml:space="preserve">Food &amp; Housing Resources </w:t>
      </w:r>
    </w:p>
    <w:p w14:paraId="592D0B0D" w14:textId="631E6184" w:rsidR="008A60B6" w:rsidRPr="00CC64FF" w:rsidRDefault="00F617D1" w:rsidP="00597D2A">
      <w:pPr>
        <w:pStyle w:val="NormalWeb"/>
        <w:spacing w:before="0" w:beforeAutospacing="0" w:after="120" w:afterAutospacing="0"/>
        <w:rPr>
          <w:rFonts w:ascii="Calibri" w:hAnsi="Calibri" w:cs="Calibri"/>
          <w:color w:val="000000"/>
          <w:sz w:val="22"/>
          <w:szCs w:val="22"/>
          <w:lang w:val="en-US"/>
        </w:rPr>
      </w:pPr>
      <w:r w:rsidRPr="0041523D">
        <w:rPr>
          <w:rFonts w:ascii="Calibri" w:hAnsi="Calibri" w:cs="Calibri"/>
          <w:color w:val="000000"/>
          <w:sz w:val="22"/>
          <w:szCs w:val="22"/>
          <w:lang w:val="en-US"/>
        </w:rPr>
        <w:t>Many CofC students report experiencing food and housing insecurity. If you are facing challenges in securing food (such as not being able to afford groceries or get sufficient food to eat every day) and housing (such as lacking a safe and stable place to live), please contact the Dean of Students for support (SALT - Student Affairs Leadership Team). Also, you can go to Student Food and Housing Insecurity to learn about food and housing assistance that is available to you. In addition, there are several resources on and off campus to help. You can visit the Cougar Pantry in the Stern Center (2nd floor), a student-run food pantry that provides dry-goods and hygiene products at no charge to any student in need. Please also consider reaching out to Professor ABC if you are comfortable in doing so.</w:t>
      </w:r>
    </w:p>
    <w:p w14:paraId="095785F0" w14:textId="18142DC8" w:rsidR="00F617D1" w:rsidRPr="0041523D" w:rsidRDefault="00F617D1" w:rsidP="004B395B">
      <w:pPr>
        <w:pStyle w:val="Heading3"/>
      </w:pPr>
      <w:r w:rsidRPr="0041523D">
        <w:t>Safe Environment</w:t>
      </w:r>
    </w:p>
    <w:p w14:paraId="7DB9F405" w14:textId="77777777" w:rsidR="00F617D1" w:rsidRPr="0041523D" w:rsidRDefault="00F617D1" w:rsidP="00597D2A">
      <w:pPr>
        <w:pStyle w:val="NormalWeb"/>
        <w:spacing w:before="0" w:beforeAutospacing="0" w:after="120" w:afterAutospacing="0"/>
        <w:rPr>
          <w:rFonts w:ascii="Calibri" w:hAnsi="Calibri" w:cs="Calibri"/>
          <w:color w:val="000000"/>
          <w:sz w:val="22"/>
          <w:szCs w:val="22"/>
          <w:lang w:val="en-US"/>
        </w:rPr>
      </w:pPr>
      <w:r w:rsidRPr="0041523D">
        <w:rPr>
          <w:rFonts w:ascii="Calibri" w:hAnsi="Calibri" w:cs="Calibri"/>
          <w:color w:val="000000"/>
          <w:sz w:val="22"/>
          <w:szCs w:val="22"/>
          <w:lang w:val="en-US"/>
        </w:rPr>
        <w:t xml:space="preserve">CofC is committed to providing an environment free of all forms of prohibited discrimination, including sexual harassment and violence (i.e. sexual assault, domestic and dating violence, and gender or sex-based bullying and stalking). If you have experienced discrimination or harassment, help and support are available. CofC employees, other than designated confidential resources, must report information they receive about prohibited discrimination, including sexual harassment and sexual violence. This means that if you tell me about a situation involving sexual harassment, sexual violence, discrimination, or harassment, I must share the information with the Title IX Coordinator. You may speak to someone confidentially by contacting the Office of Victim Services at 843-953-2273, Counseling Center at 843-953-5640, or Student Health Services at 843-953-5520. You can also report any sexual misconduct or </w:t>
      </w:r>
      <w:r w:rsidRPr="0041523D">
        <w:rPr>
          <w:rFonts w:ascii="Calibri" w:hAnsi="Calibri" w:cs="Calibri"/>
          <w:color w:val="000000"/>
          <w:sz w:val="22"/>
          <w:szCs w:val="22"/>
          <w:lang w:val="en-US"/>
        </w:rPr>
        <w:lastRenderedPageBreak/>
        <w:t>discrimination, or learn more about your options and resources, by contacting the Office of Equal Opportunity Programs at 843-953-5754.</w:t>
      </w:r>
    </w:p>
    <w:p w14:paraId="61D35E9D" w14:textId="73096868" w:rsidR="00F617D1" w:rsidRPr="0041523D" w:rsidRDefault="00F617D1" w:rsidP="004B395B">
      <w:pPr>
        <w:pStyle w:val="Heading3"/>
      </w:pPr>
      <w:r w:rsidRPr="0041523D">
        <w:t xml:space="preserve">Religious Accommodation for Students </w:t>
      </w:r>
    </w:p>
    <w:p w14:paraId="022BDFBA" w14:textId="46ADE36D" w:rsidR="00597D2A" w:rsidRPr="00D621AE" w:rsidRDefault="00F617D1" w:rsidP="00D621AE">
      <w:pPr>
        <w:pStyle w:val="NormalWeb"/>
        <w:spacing w:before="0" w:beforeAutospacing="0" w:after="120" w:afterAutospacing="0"/>
        <w:rPr>
          <w:rFonts w:ascii="Calibri" w:hAnsi="Calibri" w:cs="Calibri"/>
          <w:color w:val="000000"/>
          <w:sz w:val="22"/>
          <w:szCs w:val="22"/>
          <w:lang w:val="en-US"/>
        </w:rPr>
      </w:pPr>
      <w:r w:rsidRPr="0041523D">
        <w:rPr>
          <w:rFonts w:ascii="Calibri" w:hAnsi="Calibri" w:cs="Calibri"/>
          <w:color w:val="000000"/>
          <w:sz w:val="22"/>
          <w:szCs w:val="22"/>
          <w:lang w:val="en-US"/>
        </w:rPr>
        <w:t>The College acknowledges that religious practices differ from tradition to tradition and that the demands of religious observances in some traditions may cause conflicts with student schedules. In affirming this diversity, like many other colleges and universities, the College supports the concept of “reasonable accommodation for religious observance” in regard to class attendance, and the scheduling of examinations and other academic work requirements, unless the accommodation would create an undue hardship on the College. Faculty are required, as part of their responsibility to students and the College, to ascribe to this policy and to ensure its fair and full implementation.</w:t>
      </w:r>
    </w:p>
    <w:p w14:paraId="456FA5A1" w14:textId="77777777" w:rsidR="00F7509D" w:rsidRPr="00EF102E" w:rsidRDefault="00F7509D" w:rsidP="007E14F9">
      <w:pPr>
        <w:tabs>
          <w:tab w:val="left" w:pos="220"/>
          <w:tab w:val="left" w:pos="720"/>
        </w:tabs>
        <w:autoSpaceDE w:val="0"/>
        <w:autoSpaceDN w:val="0"/>
        <w:adjustRightInd w:val="0"/>
        <w:spacing w:after="120" w:line="240" w:lineRule="auto"/>
        <w:rPr>
          <w:rFonts w:ascii="Calibri" w:hAnsi="Calibri" w:cs="Calibri"/>
          <w:b/>
          <w:bCs/>
          <w:color w:val="000000"/>
        </w:rPr>
      </w:pPr>
    </w:p>
    <w:p w14:paraId="0FA51292" w14:textId="1CD9BCF6" w:rsidR="00597D2A" w:rsidRPr="00EF102E" w:rsidRDefault="00597D2A" w:rsidP="000C0AFC">
      <w:pPr>
        <w:pStyle w:val="Heading1"/>
        <w:jc w:val="center"/>
      </w:pPr>
      <w:r w:rsidRPr="00EF102E">
        <w:t xml:space="preserve">Course </w:t>
      </w:r>
      <w:r w:rsidR="002642EB" w:rsidRPr="00EF102E">
        <w:t>Schedule</w:t>
      </w:r>
    </w:p>
    <w:p w14:paraId="2105260A" w14:textId="77777777" w:rsidR="001647A0" w:rsidRPr="00EF102E" w:rsidRDefault="001647A0" w:rsidP="001647A0"/>
    <w:p w14:paraId="775025B7" w14:textId="559A2C31" w:rsidR="007F7B2C" w:rsidRPr="00EF102E" w:rsidRDefault="007F7B2C" w:rsidP="007F7B2C">
      <w:r w:rsidRPr="00EF102E">
        <w:t>This schedule is subject to change. Check OAKS regularly for updates.</w:t>
      </w:r>
      <w:r w:rsidR="007B7DAC">
        <w:t xml:space="preserve"> Guest speakers will be added.</w:t>
      </w:r>
    </w:p>
    <w:p w14:paraId="1EA8C011" w14:textId="7AE5716F" w:rsidR="00D167CB" w:rsidRDefault="0074439D" w:rsidP="0074439D">
      <w:proofErr w:type="gramStart"/>
      <w:r w:rsidRPr="00EF102E">
        <w:t>A :</w:t>
      </w:r>
      <w:proofErr w:type="gramEnd"/>
      <w:r w:rsidRPr="00EF102E">
        <w:t xml:space="preserve"> Tuesday readings / B : Thursday readings</w:t>
      </w:r>
      <w:r w:rsidR="007F7B2C" w:rsidRPr="00EF102E">
        <w:t xml:space="preserve">. </w:t>
      </w:r>
      <w:r w:rsidR="00D167CB" w:rsidRPr="00EF102E">
        <w:t xml:space="preserve">Readings are to be done before </w:t>
      </w:r>
      <w:r w:rsidR="0063391C" w:rsidRPr="00EF102E">
        <w:t>the date of the class</w:t>
      </w:r>
      <w:r w:rsidR="007F3D96">
        <w:t>.</w:t>
      </w:r>
    </w:p>
    <w:p w14:paraId="4FFB9F36" w14:textId="3CB8775F" w:rsidR="007B7DAC" w:rsidRPr="00EF102E" w:rsidRDefault="007B7DAC" w:rsidP="0074439D">
      <w:r>
        <w:t>The calendar of assignments is not complete (check OAKS).</w:t>
      </w:r>
    </w:p>
    <w:p w14:paraId="76701D99" w14:textId="77777777" w:rsidR="0063391C" w:rsidRPr="00EF102E" w:rsidRDefault="0063391C" w:rsidP="0074439D"/>
    <w:tbl>
      <w:tblPr>
        <w:tblStyle w:val="TableGrid"/>
        <w:tblW w:w="0" w:type="auto"/>
        <w:tblLook w:val="04A0" w:firstRow="1" w:lastRow="0" w:firstColumn="1" w:lastColumn="0" w:noHBand="0" w:noVBand="1"/>
      </w:tblPr>
      <w:tblGrid>
        <w:gridCol w:w="743"/>
        <w:gridCol w:w="2087"/>
        <w:gridCol w:w="2268"/>
        <w:gridCol w:w="2694"/>
        <w:gridCol w:w="1558"/>
      </w:tblGrid>
      <w:tr w:rsidR="007F3D96" w:rsidRPr="00BC5DD4" w14:paraId="3192F5D4" w14:textId="77777777" w:rsidTr="001F4ACB">
        <w:tc>
          <w:tcPr>
            <w:tcW w:w="743" w:type="dxa"/>
          </w:tcPr>
          <w:p w14:paraId="3DEF5F6C" w14:textId="77777777" w:rsidR="007F3D96" w:rsidRPr="00BC5DD4" w:rsidRDefault="007F3D96" w:rsidP="001F4ACB">
            <w:pPr>
              <w:spacing w:after="60"/>
              <w:rPr>
                <w:rFonts w:ascii="Calibri" w:eastAsia="Calibri" w:hAnsi="Calibri" w:cs="Calibri"/>
                <w:b/>
                <w:color w:val="000000" w:themeColor="text1"/>
              </w:rPr>
            </w:pPr>
            <w:r w:rsidRPr="00BC5DD4">
              <w:rPr>
                <w:rFonts w:ascii="Calibri" w:eastAsia="Calibri" w:hAnsi="Calibri" w:cs="Calibri"/>
                <w:b/>
                <w:color w:val="000000" w:themeColor="text1"/>
              </w:rPr>
              <w:t xml:space="preserve">Week </w:t>
            </w:r>
          </w:p>
        </w:tc>
        <w:tc>
          <w:tcPr>
            <w:tcW w:w="2087" w:type="dxa"/>
          </w:tcPr>
          <w:p w14:paraId="232C83AF" w14:textId="77777777" w:rsidR="007F3D96" w:rsidRPr="00BC5DD4" w:rsidRDefault="007F3D96" w:rsidP="001F4ACB">
            <w:pPr>
              <w:spacing w:after="120"/>
              <w:rPr>
                <w:rFonts w:ascii="Calibri" w:eastAsia="Calibri" w:hAnsi="Calibri" w:cs="Calibri"/>
                <w:b/>
                <w:color w:val="000000" w:themeColor="text1"/>
              </w:rPr>
            </w:pPr>
            <w:r w:rsidRPr="00BC5DD4">
              <w:rPr>
                <w:rFonts w:ascii="Calibri" w:eastAsia="Calibri" w:hAnsi="Calibri" w:cs="Calibri"/>
                <w:b/>
                <w:color w:val="000000" w:themeColor="text1"/>
              </w:rPr>
              <w:t>Questions</w:t>
            </w:r>
          </w:p>
        </w:tc>
        <w:tc>
          <w:tcPr>
            <w:tcW w:w="2268" w:type="dxa"/>
          </w:tcPr>
          <w:p w14:paraId="7DC4950E" w14:textId="77777777" w:rsidR="007F3D96" w:rsidRPr="00BC5DD4" w:rsidRDefault="007F3D96" w:rsidP="001F4ACB">
            <w:pPr>
              <w:spacing w:after="120"/>
              <w:rPr>
                <w:rFonts w:ascii="Calibri" w:eastAsia="Times New Roman" w:hAnsi="Calibri" w:cs="Calibri"/>
              </w:rPr>
            </w:pPr>
            <w:r w:rsidRPr="00BC5DD4">
              <w:rPr>
                <w:rFonts w:ascii="Calibri" w:eastAsia="Times New Roman" w:hAnsi="Calibri" w:cs="Calibri"/>
              </w:rPr>
              <w:t>Topic</w:t>
            </w:r>
          </w:p>
        </w:tc>
        <w:tc>
          <w:tcPr>
            <w:tcW w:w="2694" w:type="dxa"/>
          </w:tcPr>
          <w:p w14:paraId="79973B09" w14:textId="77777777" w:rsidR="007F3D96" w:rsidRPr="00BC5DD4" w:rsidRDefault="007F3D96" w:rsidP="001F4ACB">
            <w:pPr>
              <w:spacing w:after="120"/>
              <w:rPr>
                <w:rFonts w:ascii="Calibri" w:eastAsia="Times New Roman" w:hAnsi="Calibri" w:cs="Calibri"/>
              </w:rPr>
            </w:pPr>
            <w:r w:rsidRPr="00BC5DD4">
              <w:rPr>
                <w:rFonts w:ascii="Calibri" w:eastAsia="Times New Roman" w:hAnsi="Calibri" w:cs="Calibri"/>
              </w:rPr>
              <w:t>Materials</w:t>
            </w:r>
          </w:p>
        </w:tc>
        <w:tc>
          <w:tcPr>
            <w:tcW w:w="1558" w:type="dxa"/>
          </w:tcPr>
          <w:p w14:paraId="39C0B956" w14:textId="77777777" w:rsidR="007F3D96" w:rsidRPr="00BC5DD4" w:rsidRDefault="007F3D96" w:rsidP="001F4ACB">
            <w:pPr>
              <w:spacing w:after="120"/>
              <w:rPr>
                <w:rFonts w:ascii="Calibri" w:eastAsia="Times New Roman" w:hAnsi="Calibri" w:cs="Calibri"/>
                <w:u w:val="single"/>
              </w:rPr>
            </w:pPr>
          </w:p>
        </w:tc>
      </w:tr>
      <w:tr w:rsidR="007F3D96" w:rsidRPr="00BC5DD4" w14:paraId="5AE321A7" w14:textId="77777777" w:rsidTr="001F4ACB">
        <w:tc>
          <w:tcPr>
            <w:tcW w:w="743" w:type="dxa"/>
          </w:tcPr>
          <w:p w14:paraId="6DED9AD5" w14:textId="77777777" w:rsidR="007F3D96" w:rsidRPr="00BC5DD4" w:rsidRDefault="007F3D96" w:rsidP="001F4ACB">
            <w:pPr>
              <w:spacing w:after="60"/>
              <w:rPr>
                <w:rFonts w:ascii="Calibri" w:eastAsia="Calibri" w:hAnsi="Calibri" w:cs="Calibri"/>
                <w:b/>
                <w:color w:val="000000" w:themeColor="text1"/>
              </w:rPr>
            </w:pPr>
            <w:r w:rsidRPr="00BC5DD4">
              <w:rPr>
                <w:rFonts w:ascii="Calibri" w:eastAsia="Calibri" w:hAnsi="Calibri" w:cs="Calibri"/>
                <w:b/>
                <w:color w:val="000000" w:themeColor="text1"/>
              </w:rPr>
              <w:t>1</w:t>
            </w:r>
          </w:p>
          <w:p w14:paraId="4F59CEE5" w14:textId="77777777" w:rsidR="007F3D96" w:rsidRPr="00BC5DD4" w:rsidRDefault="007F3D96" w:rsidP="001F4ACB">
            <w:pPr>
              <w:spacing w:after="120"/>
              <w:rPr>
                <w:rFonts w:ascii="Calibri" w:eastAsia="Times New Roman" w:hAnsi="Calibri" w:cs="Calibri"/>
                <w:u w:val="single"/>
              </w:rPr>
            </w:pPr>
          </w:p>
        </w:tc>
        <w:tc>
          <w:tcPr>
            <w:tcW w:w="2087" w:type="dxa"/>
          </w:tcPr>
          <w:p w14:paraId="43630839" w14:textId="77777777" w:rsidR="007F3D96" w:rsidRPr="00BC5DD4" w:rsidRDefault="007F3D96" w:rsidP="001F4ACB">
            <w:pPr>
              <w:spacing w:after="120"/>
              <w:rPr>
                <w:rFonts w:ascii="Calibri" w:eastAsia="Times New Roman" w:hAnsi="Calibri" w:cs="Calibri"/>
                <w:u w:val="single"/>
              </w:rPr>
            </w:pPr>
            <w:r w:rsidRPr="00BC5DD4">
              <w:rPr>
                <w:rFonts w:ascii="Calibri" w:eastAsia="Calibri" w:hAnsi="Calibri" w:cs="Calibri"/>
                <w:b/>
                <w:color w:val="000000" w:themeColor="text1"/>
              </w:rPr>
              <w:t>What is this class about?</w:t>
            </w:r>
          </w:p>
        </w:tc>
        <w:tc>
          <w:tcPr>
            <w:tcW w:w="2268" w:type="dxa"/>
          </w:tcPr>
          <w:p w14:paraId="493F552A" w14:textId="77777777" w:rsidR="007F3D96" w:rsidRPr="00BC5DD4" w:rsidRDefault="007F3D96" w:rsidP="001F4ACB">
            <w:pPr>
              <w:spacing w:after="120"/>
              <w:rPr>
                <w:rFonts w:ascii="Calibri" w:eastAsia="Times New Roman" w:hAnsi="Calibri" w:cs="Calibri"/>
                <w:u w:val="single"/>
              </w:rPr>
            </w:pPr>
          </w:p>
        </w:tc>
        <w:tc>
          <w:tcPr>
            <w:tcW w:w="2694" w:type="dxa"/>
          </w:tcPr>
          <w:p w14:paraId="1DB2F9A9" w14:textId="77777777" w:rsidR="007F3D96" w:rsidRPr="00BC5DD4" w:rsidRDefault="007F3D96" w:rsidP="001F4ACB">
            <w:pPr>
              <w:spacing w:after="120"/>
              <w:rPr>
                <w:rFonts w:ascii="Calibri" w:eastAsia="Times New Roman" w:hAnsi="Calibri" w:cs="Calibri"/>
                <w:u w:val="single"/>
              </w:rPr>
            </w:pPr>
          </w:p>
        </w:tc>
        <w:tc>
          <w:tcPr>
            <w:tcW w:w="1558" w:type="dxa"/>
          </w:tcPr>
          <w:p w14:paraId="76209438" w14:textId="3CB1D293" w:rsidR="007F3D96" w:rsidRPr="00BC5DD4" w:rsidRDefault="007F3D96" w:rsidP="001F4ACB">
            <w:pPr>
              <w:spacing w:after="120"/>
              <w:rPr>
                <w:rFonts w:ascii="Calibri" w:eastAsia="Times New Roman" w:hAnsi="Calibri" w:cs="Calibri"/>
              </w:rPr>
            </w:pPr>
            <w:r w:rsidRPr="00BC5DD4">
              <w:rPr>
                <w:rFonts w:ascii="Calibri" w:eastAsia="Times New Roman" w:hAnsi="Calibri" w:cs="Calibri"/>
              </w:rPr>
              <w:t xml:space="preserve">Read syllabus, </w:t>
            </w:r>
            <w:r w:rsidR="00F023B5">
              <w:rPr>
                <w:rFonts w:ascii="Calibri" w:eastAsia="Times New Roman" w:hAnsi="Calibri" w:cs="Calibri"/>
              </w:rPr>
              <w:t xml:space="preserve">check out </w:t>
            </w:r>
            <w:r w:rsidRPr="00BC5DD4">
              <w:rPr>
                <w:rFonts w:ascii="Calibri" w:eastAsia="Times New Roman" w:hAnsi="Calibri" w:cs="Calibri"/>
              </w:rPr>
              <w:t>OAKS</w:t>
            </w:r>
          </w:p>
        </w:tc>
      </w:tr>
      <w:tr w:rsidR="007F3D96" w:rsidRPr="00BC5DD4" w14:paraId="540C7EE0" w14:textId="77777777" w:rsidTr="001F4ACB">
        <w:tc>
          <w:tcPr>
            <w:tcW w:w="743" w:type="dxa"/>
          </w:tcPr>
          <w:p w14:paraId="568EE081" w14:textId="77777777" w:rsidR="007F3D96" w:rsidRPr="00BC5DD4" w:rsidRDefault="007F3D96" w:rsidP="001F4ACB">
            <w:pPr>
              <w:spacing w:after="60"/>
              <w:rPr>
                <w:rFonts w:ascii="Calibri" w:eastAsia="Calibri" w:hAnsi="Calibri" w:cs="Calibri"/>
                <w:b/>
                <w:color w:val="000000" w:themeColor="text1"/>
              </w:rPr>
            </w:pPr>
            <w:r w:rsidRPr="00BC5DD4">
              <w:rPr>
                <w:rFonts w:ascii="Calibri" w:eastAsia="Calibri" w:hAnsi="Calibri" w:cs="Calibri"/>
                <w:b/>
                <w:color w:val="000000" w:themeColor="text1"/>
              </w:rPr>
              <w:t>2</w:t>
            </w:r>
          </w:p>
        </w:tc>
        <w:tc>
          <w:tcPr>
            <w:tcW w:w="2087" w:type="dxa"/>
          </w:tcPr>
          <w:p w14:paraId="424790BA" w14:textId="77777777" w:rsidR="007F3D96" w:rsidRPr="00BC5DD4" w:rsidRDefault="007F3D96" w:rsidP="001F4ACB">
            <w:pPr>
              <w:spacing w:after="120"/>
              <w:rPr>
                <w:rFonts w:ascii="Calibri" w:eastAsia="Calibri" w:hAnsi="Calibri" w:cs="Calibri"/>
                <w:b/>
                <w:color w:val="000000" w:themeColor="text1"/>
              </w:rPr>
            </w:pPr>
            <w:r w:rsidRPr="00BC5DD4">
              <w:rPr>
                <w:rFonts w:ascii="Calibri" w:eastAsia="Calibri" w:hAnsi="Calibri" w:cs="Calibri"/>
                <w:b/>
                <w:iCs/>
                <w:color w:val="000000" w:themeColor="text1"/>
              </w:rPr>
              <w:t>The demands of morality</w:t>
            </w:r>
          </w:p>
        </w:tc>
        <w:tc>
          <w:tcPr>
            <w:tcW w:w="2268" w:type="dxa"/>
          </w:tcPr>
          <w:p w14:paraId="4E87FD92" w14:textId="77777777" w:rsidR="007F3D96" w:rsidRPr="00BC5DD4" w:rsidRDefault="007F3D96" w:rsidP="001F4ACB">
            <w:pPr>
              <w:spacing w:after="120"/>
              <w:rPr>
                <w:rFonts w:ascii="Calibri" w:eastAsia="Times New Roman" w:hAnsi="Calibri" w:cs="Calibri"/>
                <w:u w:val="single"/>
              </w:rPr>
            </w:pPr>
            <w:r w:rsidRPr="00BC5DD4">
              <w:rPr>
                <w:rFonts w:ascii="Calibri" w:hAnsi="Calibri" w:cs="Calibri"/>
                <w:color w:val="000000" w:themeColor="text1"/>
              </w:rPr>
              <w:t>What is morality? What does it demand of us? Are there limits to what it can demand?</w:t>
            </w:r>
          </w:p>
        </w:tc>
        <w:tc>
          <w:tcPr>
            <w:tcW w:w="2694" w:type="dxa"/>
          </w:tcPr>
          <w:p w14:paraId="61DA4302" w14:textId="3BDB705E" w:rsidR="007F3D96" w:rsidRPr="00BC5DD4" w:rsidRDefault="00F06AD5" w:rsidP="001F4ACB">
            <w:pPr>
              <w:shd w:val="clear" w:color="auto" w:fill="FFFFFF"/>
              <w:spacing w:after="60"/>
              <w:rPr>
                <w:rFonts w:ascii="Calibri" w:hAnsi="Calibri" w:cs="Calibri"/>
                <w:sz w:val="28"/>
                <w:szCs w:val="28"/>
              </w:rPr>
            </w:pPr>
            <w:r w:rsidRPr="00BC5DD4">
              <w:rPr>
                <w:rFonts w:ascii="Calibri" w:hAnsi="Calibri" w:cs="Calibri"/>
                <w:color w:val="000000" w:themeColor="text1"/>
              </w:rPr>
              <w:t xml:space="preserve">A. </w:t>
            </w:r>
            <w:r w:rsidR="007F3D96" w:rsidRPr="00BC5DD4">
              <w:rPr>
                <w:rFonts w:ascii="Calibri" w:hAnsi="Calibri" w:cs="Calibri"/>
                <w:b/>
                <w:bCs/>
                <w:color w:val="000000" w:themeColor="text1"/>
              </w:rPr>
              <w:t>David Hume</w:t>
            </w:r>
            <w:r w:rsidR="007F3D96" w:rsidRPr="00BC5DD4">
              <w:rPr>
                <w:rFonts w:ascii="Calibri" w:hAnsi="Calibri" w:cs="Calibri"/>
                <w:color w:val="000000" w:themeColor="text1"/>
              </w:rPr>
              <w:t>, “Of the influencing motives of the will”</w:t>
            </w:r>
            <w:r w:rsidRPr="00BC5DD4">
              <w:rPr>
                <w:rFonts w:ascii="Calibri" w:hAnsi="Calibri" w:cs="Calibri"/>
                <w:color w:val="000000" w:themeColor="text1"/>
              </w:rPr>
              <w:t xml:space="preserve"> and </w:t>
            </w:r>
            <w:r w:rsidR="007F3D96" w:rsidRPr="00BC5DD4">
              <w:rPr>
                <w:rFonts w:ascii="Calibri" w:hAnsi="Calibri" w:cs="Calibri"/>
                <w:b/>
                <w:bCs/>
              </w:rPr>
              <w:t>Adam Smith</w:t>
            </w:r>
            <w:r w:rsidR="007F3D96" w:rsidRPr="00BC5DD4">
              <w:rPr>
                <w:rFonts w:ascii="Calibri" w:hAnsi="Calibri" w:cs="Calibri"/>
              </w:rPr>
              <w:t>, “Of the influences and authority of conscience”</w:t>
            </w:r>
            <w:r w:rsidR="007F3D96" w:rsidRPr="00BC5DD4">
              <w:rPr>
                <w:rFonts w:ascii="Calibri" w:hAnsi="Calibri" w:cs="Calibri"/>
                <w:sz w:val="28"/>
                <w:szCs w:val="28"/>
              </w:rPr>
              <w:t xml:space="preserve">  </w:t>
            </w:r>
          </w:p>
          <w:p w14:paraId="4AA0F29D" w14:textId="24D9C46E" w:rsidR="00F06AD5" w:rsidRPr="00BC5DD4" w:rsidRDefault="00F06AD5" w:rsidP="001F4ACB">
            <w:pPr>
              <w:shd w:val="clear" w:color="auto" w:fill="FFFFFF"/>
              <w:spacing w:after="60"/>
              <w:rPr>
                <w:rFonts w:ascii="Calibri" w:eastAsia="Times New Roman" w:hAnsi="Calibri" w:cs="Calibri"/>
              </w:rPr>
            </w:pPr>
            <w:r w:rsidRPr="00BC5DD4">
              <w:rPr>
                <w:rFonts w:ascii="Calibri" w:hAnsi="Calibri" w:cs="Calibri"/>
                <w:color w:val="000000" w:themeColor="text1"/>
              </w:rPr>
              <w:t>B.</w:t>
            </w:r>
            <w:r w:rsidRPr="00BC5DD4">
              <w:rPr>
                <w:rFonts w:ascii="Calibri" w:hAnsi="Calibri" w:cs="Calibri"/>
                <w:b/>
                <w:bCs/>
                <w:color w:val="000000" w:themeColor="text1"/>
              </w:rPr>
              <w:t xml:space="preserve"> Shelly Kagan</w:t>
            </w:r>
            <w:r w:rsidRPr="00BC5DD4">
              <w:rPr>
                <w:rFonts w:ascii="Calibri" w:hAnsi="Calibri" w:cs="Calibri"/>
                <w:color w:val="000000" w:themeColor="text1"/>
              </w:rPr>
              <w:t>,</w:t>
            </w:r>
            <w:r w:rsidRPr="00BC5DD4">
              <w:rPr>
                <w:rFonts w:ascii="Calibri" w:eastAsia="Times New Roman" w:hAnsi="Calibri" w:cs="Calibri"/>
                <w:i/>
                <w:iCs/>
                <w:color w:val="000000" w:themeColor="text1"/>
                <w:lang w:eastAsia="fr-FR"/>
              </w:rPr>
              <w:t xml:space="preserve"> </w:t>
            </w:r>
            <w:r w:rsidRPr="00BC5DD4">
              <w:rPr>
                <w:rFonts w:ascii="Calibri" w:eastAsia="Times New Roman" w:hAnsi="Calibri" w:cs="Calibri"/>
                <w:color w:val="000000" w:themeColor="text1"/>
                <w:lang w:eastAsia="fr-FR"/>
              </w:rPr>
              <w:t>“Against ordinary morality”</w:t>
            </w:r>
          </w:p>
        </w:tc>
        <w:tc>
          <w:tcPr>
            <w:tcW w:w="1558" w:type="dxa"/>
          </w:tcPr>
          <w:p w14:paraId="1B885046" w14:textId="77777777" w:rsidR="007F3D96" w:rsidRPr="00BC5DD4" w:rsidRDefault="007F3D96" w:rsidP="001F4ACB">
            <w:pPr>
              <w:spacing w:after="60"/>
              <w:rPr>
                <w:rFonts w:ascii="Calibri" w:eastAsia="Calibri" w:hAnsi="Calibri" w:cs="Calibri"/>
                <w:b/>
                <w:color w:val="000000" w:themeColor="text1"/>
              </w:rPr>
            </w:pPr>
            <w:r w:rsidRPr="00BC5DD4">
              <w:rPr>
                <w:rFonts w:ascii="Calibri" w:eastAsia="Calibri" w:hAnsi="Calibri" w:cs="Calibri"/>
                <w:bCs/>
                <w:color w:val="000000" w:themeColor="text1"/>
              </w:rPr>
              <w:t>Discussion</w:t>
            </w:r>
          </w:p>
          <w:p w14:paraId="577C3BBC" w14:textId="77777777" w:rsidR="007F3D96" w:rsidRPr="00BC5DD4" w:rsidRDefault="007F3D96" w:rsidP="001F4ACB">
            <w:pPr>
              <w:spacing w:after="120"/>
              <w:rPr>
                <w:rFonts w:ascii="Calibri" w:eastAsia="Times New Roman" w:hAnsi="Calibri" w:cs="Calibri"/>
                <w:u w:val="single"/>
              </w:rPr>
            </w:pPr>
          </w:p>
        </w:tc>
      </w:tr>
      <w:tr w:rsidR="007F3D96" w:rsidRPr="00BC5DD4" w14:paraId="6A73EC0F" w14:textId="77777777" w:rsidTr="001F4ACB">
        <w:tc>
          <w:tcPr>
            <w:tcW w:w="743" w:type="dxa"/>
          </w:tcPr>
          <w:p w14:paraId="7E6C4092" w14:textId="77777777" w:rsidR="007F3D96" w:rsidRPr="00BC5DD4" w:rsidRDefault="007F3D96" w:rsidP="001F4ACB">
            <w:pPr>
              <w:spacing w:after="60"/>
              <w:rPr>
                <w:rFonts w:ascii="Calibri" w:eastAsia="Calibri" w:hAnsi="Calibri" w:cs="Calibri"/>
                <w:b/>
                <w:color w:val="000000" w:themeColor="text1"/>
              </w:rPr>
            </w:pPr>
            <w:r w:rsidRPr="00BC5DD4">
              <w:rPr>
                <w:rFonts w:ascii="Calibri" w:eastAsia="Calibri" w:hAnsi="Calibri" w:cs="Calibri"/>
                <w:b/>
                <w:color w:val="000000" w:themeColor="text1"/>
              </w:rPr>
              <w:t>3</w:t>
            </w:r>
          </w:p>
          <w:p w14:paraId="19F62225" w14:textId="77777777" w:rsidR="007F3D96" w:rsidRPr="00BC5DD4" w:rsidRDefault="007F3D96" w:rsidP="001F4ACB">
            <w:pPr>
              <w:spacing w:after="60"/>
              <w:rPr>
                <w:rFonts w:ascii="Calibri" w:eastAsia="Calibri" w:hAnsi="Calibri" w:cs="Calibri"/>
                <w:b/>
                <w:color w:val="000000" w:themeColor="text1"/>
              </w:rPr>
            </w:pPr>
          </w:p>
        </w:tc>
        <w:tc>
          <w:tcPr>
            <w:tcW w:w="2087" w:type="dxa"/>
          </w:tcPr>
          <w:p w14:paraId="128897B9" w14:textId="77777777" w:rsidR="007F3D96" w:rsidRPr="00BC5DD4" w:rsidRDefault="007F3D96" w:rsidP="001F4ACB">
            <w:pPr>
              <w:spacing w:after="120"/>
              <w:rPr>
                <w:rFonts w:ascii="Calibri" w:eastAsia="Calibri" w:hAnsi="Calibri" w:cs="Calibri"/>
                <w:b/>
                <w:iCs/>
                <w:color w:val="000000" w:themeColor="text1"/>
              </w:rPr>
            </w:pPr>
            <w:r w:rsidRPr="00BC5DD4">
              <w:rPr>
                <w:rFonts w:ascii="Calibri" w:eastAsia="Calibri" w:hAnsi="Calibri" w:cs="Calibri"/>
                <w:b/>
                <w:iCs/>
                <w:color w:val="000000" w:themeColor="text1"/>
              </w:rPr>
              <w:t>Introducing EA</w:t>
            </w:r>
          </w:p>
        </w:tc>
        <w:tc>
          <w:tcPr>
            <w:tcW w:w="2268" w:type="dxa"/>
          </w:tcPr>
          <w:p w14:paraId="1D31431D" w14:textId="77777777" w:rsidR="007F3D96" w:rsidRPr="00BC5DD4" w:rsidRDefault="007F3D96" w:rsidP="001F4ACB">
            <w:pPr>
              <w:spacing w:after="120"/>
              <w:rPr>
                <w:rFonts w:ascii="Calibri" w:hAnsi="Calibri" w:cs="Calibri"/>
                <w:color w:val="000000" w:themeColor="text1"/>
              </w:rPr>
            </w:pPr>
            <w:r w:rsidRPr="00BC5DD4">
              <w:rPr>
                <w:rFonts w:ascii="Calibri" w:eastAsia="Calibri" w:hAnsi="Calibri" w:cs="Calibri"/>
                <w:bCs/>
                <w:color w:val="000000" w:themeColor="text1"/>
              </w:rPr>
              <w:t>How to measure impact? How should we decide how to allocate our beneficence?</w:t>
            </w:r>
          </w:p>
        </w:tc>
        <w:tc>
          <w:tcPr>
            <w:tcW w:w="2694" w:type="dxa"/>
          </w:tcPr>
          <w:p w14:paraId="05E87E24" w14:textId="5996EF18" w:rsidR="007F3D96" w:rsidRPr="00BC5DD4" w:rsidRDefault="00F06AD5" w:rsidP="001F4ACB">
            <w:pPr>
              <w:spacing w:after="60"/>
              <w:rPr>
                <w:rFonts w:ascii="Calibri" w:eastAsia="Calibri" w:hAnsi="Calibri" w:cs="Calibri"/>
                <w:bCs/>
                <w:color w:val="000000" w:themeColor="text1"/>
              </w:rPr>
            </w:pPr>
            <w:r w:rsidRPr="00BC5DD4">
              <w:rPr>
                <w:rFonts w:ascii="Calibri" w:eastAsia="Calibri" w:hAnsi="Calibri" w:cs="Calibri"/>
                <w:bCs/>
                <w:color w:val="000000" w:themeColor="text1"/>
              </w:rPr>
              <w:t xml:space="preserve">A. </w:t>
            </w:r>
            <w:r w:rsidR="007F3D96" w:rsidRPr="00BC5DD4">
              <w:rPr>
                <w:rFonts w:ascii="Calibri" w:eastAsia="Calibri" w:hAnsi="Calibri" w:cs="Calibri"/>
                <w:bCs/>
                <w:color w:val="000000" w:themeColor="text1"/>
              </w:rPr>
              <w:t xml:space="preserve">DGB, intro and </w:t>
            </w:r>
            <w:proofErr w:type="spellStart"/>
            <w:r w:rsidR="007F3D96" w:rsidRPr="00BC5DD4">
              <w:rPr>
                <w:rFonts w:ascii="Calibri" w:eastAsia="Calibri" w:hAnsi="Calibri" w:cs="Calibri"/>
                <w:bCs/>
                <w:color w:val="000000" w:themeColor="text1"/>
              </w:rPr>
              <w:t>ch.</w:t>
            </w:r>
            <w:proofErr w:type="spellEnd"/>
            <w:r w:rsidR="007F3D96" w:rsidRPr="00BC5DD4">
              <w:rPr>
                <w:rFonts w:ascii="Calibri" w:eastAsia="Calibri" w:hAnsi="Calibri" w:cs="Calibri"/>
                <w:bCs/>
                <w:color w:val="000000" w:themeColor="text1"/>
              </w:rPr>
              <w:t xml:space="preserve"> 1</w:t>
            </w:r>
          </w:p>
          <w:p w14:paraId="433BCCF2" w14:textId="52D19D29" w:rsidR="007F3D96" w:rsidRPr="00BC5DD4" w:rsidRDefault="00F06AD5" w:rsidP="001F4ACB">
            <w:pPr>
              <w:shd w:val="clear" w:color="auto" w:fill="FFFFFF"/>
              <w:spacing w:after="60"/>
              <w:rPr>
                <w:rFonts w:ascii="Calibri" w:hAnsi="Calibri" w:cs="Calibri"/>
                <w:color w:val="000000" w:themeColor="text1"/>
              </w:rPr>
            </w:pPr>
            <w:r w:rsidRPr="00BC5DD4">
              <w:rPr>
                <w:rFonts w:ascii="Calibri" w:eastAsia="Times New Roman" w:hAnsi="Calibri" w:cs="Calibri"/>
                <w:bCs/>
                <w:color w:val="000000" w:themeColor="text1"/>
                <w:lang w:eastAsia="fr-FR"/>
              </w:rPr>
              <w:t xml:space="preserve">B. </w:t>
            </w:r>
            <w:r w:rsidR="007F3D96" w:rsidRPr="00BC5DD4">
              <w:rPr>
                <w:rFonts w:ascii="Calibri" w:eastAsia="Times New Roman" w:hAnsi="Calibri" w:cs="Calibri"/>
                <w:bCs/>
                <w:color w:val="000000" w:themeColor="text1"/>
                <w:lang w:eastAsia="fr-FR"/>
              </w:rPr>
              <w:t xml:space="preserve">DGB, </w:t>
            </w:r>
            <w:proofErr w:type="spellStart"/>
            <w:r w:rsidR="007F3D96" w:rsidRPr="00BC5DD4">
              <w:rPr>
                <w:rFonts w:ascii="Calibri" w:eastAsia="Times New Roman" w:hAnsi="Calibri" w:cs="Calibri"/>
                <w:bCs/>
                <w:color w:val="000000" w:themeColor="text1"/>
                <w:lang w:eastAsia="fr-FR"/>
              </w:rPr>
              <w:t>ch.</w:t>
            </w:r>
            <w:proofErr w:type="spellEnd"/>
            <w:r w:rsidR="007F3D96" w:rsidRPr="00BC5DD4">
              <w:rPr>
                <w:rFonts w:ascii="Calibri" w:eastAsia="Times New Roman" w:hAnsi="Calibri" w:cs="Calibri"/>
                <w:bCs/>
                <w:color w:val="000000" w:themeColor="text1"/>
                <w:lang w:eastAsia="fr-FR"/>
              </w:rPr>
              <w:t xml:space="preserve"> 2-3</w:t>
            </w:r>
          </w:p>
        </w:tc>
        <w:tc>
          <w:tcPr>
            <w:tcW w:w="1558" w:type="dxa"/>
          </w:tcPr>
          <w:p w14:paraId="68323DA6" w14:textId="77777777" w:rsidR="007F3D96" w:rsidRPr="00BC5DD4" w:rsidRDefault="007F3D96" w:rsidP="001F4ACB">
            <w:pPr>
              <w:spacing w:after="60"/>
              <w:rPr>
                <w:rFonts w:ascii="Calibri" w:eastAsia="Calibri" w:hAnsi="Calibri" w:cs="Calibri"/>
                <w:bCs/>
                <w:color w:val="000000" w:themeColor="text1"/>
              </w:rPr>
            </w:pPr>
            <w:r w:rsidRPr="00BC5DD4">
              <w:rPr>
                <w:rFonts w:ascii="Calibri" w:eastAsia="Calibri" w:hAnsi="Calibri" w:cs="Calibri"/>
                <w:color w:val="000000" w:themeColor="text1"/>
              </w:rPr>
              <w:t>Discussion</w:t>
            </w:r>
          </w:p>
        </w:tc>
      </w:tr>
      <w:tr w:rsidR="007F3D96" w:rsidRPr="00BC5DD4" w14:paraId="5A8F55B7" w14:textId="77777777" w:rsidTr="001F4ACB">
        <w:tc>
          <w:tcPr>
            <w:tcW w:w="743" w:type="dxa"/>
          </w:tcPr>
          <w:p w14:paraId="7C33E4B8" w14:textId="77777777" w:rsidR="007F3D96" w:rsidRPr="00BC5DD4" w:rsidRDefault="007F3D96" w:rsidP="001F4ACB">
            <w:pPr>
              <w:spacing w:after="60"/>
              <w:rPr>
                <w:rFonts w:ascii="Calibri" w:eastAsia="Calibri" w:hAnsi="Calibri" w:cs="Calibri"/>
                <w:b/>
                <w:color w:val="000000" w:themeColor="text1"/>
              </w:rPr>
            </w:pPr>
            <w:r w:rsidRPr="00BC5DD4">
              <w:rPr>
                <w:rFonts w:ascii="Calibri" w:eastAsia="Calibri" w:hAnsi="Calibri" w:cs="Calibri"/>
                <w:b/>
                <w:color w:val="000000" w:themeColor="text1"/>
              </w:rPr>
              <w:t>4</w:t>
            </w:r>
          </w:p>
          <w:p w14:paraId="6DDA6EE9" w14:textId="77777777" w:rsidR="007F3D96" w:rsidRPr="00BC5DD4" w:rsidRDefault="007F3D96" w:rsidP="001F4ACB">
            <w:pPr>
              <w:spacing w:after="60"/>
              <w:rPr>
                <w:rFonts w:ascii="Calibri" w:eastAsia="Calibri" w:hAnsi="Calibri" w:cs="Calibri"/>
                <w:b/>
                <w:color w:val="000000" w:themeColor="text1"/>
              </w:rPr>
            </w:pPr>
          </w:p>
        </w:tc>
        <w:tc>
          <w:tcPr>
            <w:tcW w:w="2087" w:type="dxa"/>
          </w:tcPr>
          <w:p w14:paraId="6FDDDB73" w14:textId="77777777" w:rsidR="007F3D96" w:rsidRPr="00BC5DD4" w:rsidRDefault="007F3D96" w:rsidP="001F4ACB">
            <w:pPr>
              <w:spacing w:after="120"/>
              <w:rPr>
                <w:rFonts w:ascii="Calibri" w:eastAsia="Calibri" w:hAnsi="Calibri" w:cs="Calibri"/>
                <w:b/>
                <w:iCs/>
                <w:color w:val="000000" w:themeColor="text1"/>
              </w:rPr>
            </w:pPr>
            <w:r w:rsidRPr="00BC5DD4">
              <w:rPr>
                <w:rFonts w:ascii="Calibri" w:eastAsia="Calibri" w:hAnsi="Calibri" w:cs="Calibri"/>
                <w:b/>
                <w:color w:val="000000" w:themeColor="text1"/>
              </w:rPr>
              <w:t>Global poverty and the demands of beneficence</w:t>
            </w:r>
          </w:p>
        </w:tc>
        <w:tc>
          <w:tcPr>
            <w:tcW w:w="2268" w:type="dxa"/>
          </w:tcPr>
          <w:p w14:paraId="2D38BFE4" w14:textId="77777777" w:rsidR="007F3D96" w:rsidRPr="00BC5DD4" w:rsidRDefault="007F3D96" w:rsidP="001F4ACB">
            <w:pPr>
              <w:spacing w:after="120"/>
              <w:rPr>
                <w:rFonts w:ascii="Calibri" w:eastAsia="Calibri" w:hAnsi="Calibri" w:cs="Calibri"/>
                <w:bCs/>
                <w:color w:val="000000" w:themeColor="text1"/>
              </w:rPr>
            </w:pPr>
            <w:r w:rsidRPr="00BC5DD4">
              <w:rPr>
                <w:rFonts w:ascii="Calibri" w:eastAsia="Times New Roman" w:hAnsi="Calibri" w:cs="Calibri"/>
                <w:color w:val="000000" w:themeColor="text1"/>
                <w:lang w:eastAsia="fr-FR"/>
              </w:rPr>
              <w:t xml:space="preserve">What is beneficence? How much ought we </w:t>
            </w:r>
            <w:r w:rsidRPr="009C1E9F">
              <w:rPr>
                <w:rFonts w:ascii="Calibri" w:eastAsia="Times New Roman" w:hAnsi="Calibri" w:cs="Calibri"/>
                <w:color w:val="000000" w:themeColor="text1"/>
                <w:lang w:eastAsia="fr-FR"/>
              </w:rPr>
              <w:t>to donate</w:t>
            </w:r>
            <w:r w:rsidRPr="00BC5DD4">
              <w:rPr>
                <w:rFonts w:ascii="Calibri" w:eastAsia="Times New Roman" w:hAnsi="Calibri" w:cs="Calibri"/>
                <w:color w:val="000000" w:themeColor="text1"/>
                <w:lang w:eastAsia="fr-FR"/>
              </w:rPr>
              <w:t>? Do duties of beneficence presuppose consequentialism?</w:t>
            </w:r>
          </w:p>
        </w:tc>
        <w:tc>
          <w:tcPr>
            <w:tcW w:w="2694" w:type="dxa"/>
          </w:tcPr>
          <w:p w14:paraId="75266411" w14:textId="6E3B4A11" w:rsidR="007F3D96" w:rsidRPr="00BC5DD4" w:rsidRDefault="004C16E0" w:rsidP="001F4ACB">
            <w:pPr>
              <w:shd w:val="clear" w:color="auto" w:fill="FFFFFF"/>
              <w:spacing w:after="60"/>
              <w:rPr>
                <w:rFonts w:ascii="Calibri" w:eastAsia="Times New Roman" w:hAnsi="Calibri" w:cs="Calibri"/>
                <w:color w:val="000000" w:themeColor="text1"/>
                <w:lang w:eastAsia="fr-FR"/>
              </w:rPr>
            </w:pPr>
            <w:r w:rsidRPr="004C16E0">
              <w:rPr>
                <w:rFonts w:ascii="Calibri" w:eastAsia="Times New Roman" w:hAnsi="Calibri" w:cs="Calibri"/>
                <w:color w:val="000000" w:themeColor="text1"/>
                <w:lang w:eastAsia="fr-FR"/>
              </w:rPr>
              <w:t xml:space="preserve">A. </w:t>
            </w:r>
            <w:r w:rsidR="007F3D96" w:rsidRPr="00BC5DD4">
              <w:rPr>
                <w:rFonts w:ascii="Calibri" w:eastAsia="Times New Roman" w:hAnsi="Calibri" w:cs="Calibri"/>
                <w:b/>
                <w:bCs/>
                <w:color w:val="000000" w:themeColor="text1"/>
                <w:lang w:eastAsia="fr-FR"/>
              </w:rPr>
              <w:t>Peter Singer</w:t>
            </w:r>
            <w:r w:rsidR="007F3D96" w:rsidRPr="00BC5DD4">
              <w:rPr>
                <w:rFonts w:ascii="Calibri" w:eastAsia="Times New Roman" w:hAnsi="Calibri" w:cs="Calibri"/>
                <w:color w:val="000000" w:themeColor="text1"/>
                <w:lang w:eastAsia="fr-FR"/>
              </w:rPr>
              <w:t xml:space="preserve">, “Famine, Affluence, and Morality” + </w:t>
            </w:r>
            <w:r>
              <w:rPr>
                <w:rFonts w:ascii="Calibri" w:eastAsia="Times New Roman" w:hAnsi="Calibri" w:cs="Calibri"/>
                <w:color w:val="000000" w:themeColor="text1"/>
                <w:lang w:eastAsia="fr-FR"/>
              </w:rPr>
              <w:t>study guide</w:t>
            </w:r>
          </w:p>
          <w:p w14:paraId="5CD9E300" w14:textId="323DF83E" w:rsidR="007F3D96" w:rsidRPr="00BC5DD4" w:rsidRDefault="004C16E0" w:rsidP="001F4ACB">
            <w:pPr>
              <w:shd w:val="clear" w:color="auto" w:fill="FFFFFF"/>
              <w:spacing w:after="60"/>
              <w:rPr>
                <w:rFonts w:ascii="Calibri" w:hAnsi="Calibri" w:cs="Calibri"/>
                <w:color w:val="000000" w:themeColor="text1"/>
              </w:rPr>
            </w:pPr>
            <w:r w:rsidRPr="004C16E0">
              <w:rPr>
                <w:rFonts w:ascii="Calibri" w:eastAsia="Times New Roman" w:hAnsi="Calibri" w:cs="Calibri"/>
                <w:color w:val="000000" w:themeColor="text1"/>
                <w:lang w:eastAsia="fr-FR"/>
              </w:rPr>
              <w:t xml:space="preserve">B. </w:t>
            </w:r>
            <w:r w:rsidR="007F3D96" w:rsidRPr="00BC5DD4">
              <w:rPr>
                <w:rFonts w:ascii="Calibri" w:eastAsia="Times New Roman" w:hAnsi="Calibri" w:cs="Calibri"/>
                <w:b/>
                <w:bCs/>
                <w:color w:val="000000" w:themeColor="text1"/>
                <w:lang w:eastAsia="fr-FR"/>
              </w:rPr>
              <w:t>Travis Timmerman</w:t>
            </w:r>
            <w:r w:rsidR="007F3D96" w:rsidRPr="00BC5DD4">
              <w:rPr>
                <w:rFonts w:ascii="Calibri" w:eastAsia="Times New Roman" w:hAnsi="Calibri" w:cs="Calibri"/>
                <w:color w:val="000000" w:themeColor="text1"/>
                <w:lang w:eastAsia="fr-FR"/>
              </w:rPr>
              <w:t xml:space="preserve">, “Sometimes there is </w:t>
            </w:r>
            <w:r w:rsidR="007F3D96" w:rsidRPr="00BC5DD4">
              <w:rPr>
                <w:rFonts w:ascii="Calibri" w:eastAsia="Times New Roman" w:hAnsi="Calibri" w:cs="Calibri"/>
                <w:color w:val="000000" w:themeColor="text1"/>
                <w:lang w:eastAsia="fr-FR"/>
              </w:rPr>
              <w:lastRenderedPageBreak/>
              <w:t xml:space="preserve">Nothing Wrong with Letting a Child </w:t>
            </w:r>
            <w:proofErr w:type="gramStart"/>
            <w:r w:rsidR="007F3D96" w:rsidRPr="00BC5DD4">
              <w:rPr>
                <w:rFonts w:ascii="Calibri" w:eastAsia="Times New Roman" w:hAnsi="Calibri" w:cs="Calibri"/>
                <w:color w:val="000000" w:themeColor="text1"/>
                <w:lang w:eastAsia="fr-FR"/>
              </w:rPr>
              <w:t>Drown</w:t>
            </w:r>
            <w:proofErr w:type="gramEnd"/>
            <w:r w:rsidR="007F3D96" w:rsidRPr="00BC5DD4">
              <w:rPr>
                <w:rFonts w:ascii="Calibri" w:eastAsia="Times New Roman" w:hAnsi="Calibri" w:cs="Calibri"/>
                <w:color w:val="000000" w:themeColor="text1"/>
                <w:lang w:eastAsia="fr-FR"/>
              </w:rPr>
              <w:t>”</w:t>
            </w:r>
            <w:r w:rsidR="007F3D96" w:rsidRPr="00BC5DD4">
              <w:rPr>
                <w:rFonts w:ascii="Calibri" w:hAnsi="Calibri" w:cs="Calibri"/>
                <w:color w:val="000000" w:themeColor="text1"/>
              </w:rPr>
              <w:t xml:space="preserve"> </w:t>
            </w:r>
          </w:p>
          <w:p w14:paraId="42B61F3B" w14:textId="7567396D" w:rsidR="004C16E0" w:rsidRPr="004C16E0" w:rsidRDefault="004C16E0" w:rsidP="001F4ACB">
            <w:pPr>
              <w:shd w:val="clear" w:color="auto" w:fill="FFFFFF"/>
              <w:spacing w:after="60"/>
              <w:rPr>
                <w:rFonts w:ascii="Calibri" w:hAnsi="Calibri" w:cs="Calibri"/>
                <w:color w:val="000000" w:themeColor="text1"/>
                <w:u w:val="single"/>
              </w:rPr>
            </w:pPr>
            <w:r w:rsidRPr="004C16E0">
              <w:rPr>
                <w:rFonts w:ascii="Calibri" w:hAnsi="Calibri" w:cs="Calibri"/>
                <w:color w:val="000000" w:themeColor="text1"/>
                <w:u w:val="single"/>
              </w:rPr>
              <w:t>Optional:</w:t>
            </w:r>
          </w:p>
          <w:p w14:paraId="2DE65689" w14:textId="739553A0" w:rsidR="007F3D96" w:rsidRPr="00BC5DD4" w:rsidRDefault="007F3D96" w:rsidP="001F4ACB">
            <w:pPr>
              <w:shd w:val="clear" w:color="auto" w:fill="FFFFFF"/>
              <w:spacing w:after="60"/>
              <w:rPr>
                <w:rFonts w:ascii="Calibri" w:hAnsi="Calibri" w:cs="Calibri"/>
                <w:color w:val="000000" w:themeColor="text1"/>
              </w:rPr>
            </w:pPr>
            <w:proofErr w:type="spellStart"/>
            <w:r w:rsidRPr="00BC5DD4">
              <w:rPr>
                <w:rFonts w:ascii="Calibri" w:hAnsi="Calibri" w:cs="Calibri"/>
                <w:b/>
                <w:bCs/>
                <w:color w:val="000000" w:themeColor="text1"/>
              </w:rPr>
              <w:t>Onora</w:t>
            </w:r>
            <w:proofErr w:type="spellEnd"/>
            <w:r w:rsidRPr="00BC5DD4">
              <w:rPr>
                <w:rFonts w:ascii="Calibri" w:hAnsi="Calibri" w:cs="Calibri"/>
                <w:b/>
                <w:bCs/>
                <w:color w:val="000000" w:themeColor="text1"/>
              </w:rPr>
              <w:t xml:space="preserve"> O’Neill</w:t>
            </w:r>
            <w:r w:rsidRPr="00BC5DD4">
              <w:rPr>
                <w:rFonts w:ascii="Calibri" w:hAnsi="Calibri" w:cs="Calibri"/>
                <w:color w:val="000000" w:themeColor="text1"/>
              </w:rPr>
              <w:t>, “Kantian approaches to some famine problems”</w:t>
            </w:r>
          </w:p>
          <w:p w14:paraId="29A93060" w14:textId="77777777" w:rsidR="007F3D96" w:rsidRPr="00BC5DD4" w:rsidRDefault="007F3D96" w:rsidP="001F4ACB">
            <w:pPr>
              <w:shd w:val="clear" w:color="auto" w:fill="FFFFFF"/>
              <w:spacing w:after="60"/>
              <w:rPr>
                <w:rFonts w:ascii="Calibri" w:hAnsi="Calibri" w:cs="Calibri"/>
                <w:color w:val="000000" w:themeColor="text1"/>
              </w:rPr>
            </w:pPr>
            <w:r w:rsidRPr="00BC5DD4">
              <w:rPr>
                <w:rFonts w:ascii="Calibri" w:hAnsi="Calibri" w:cs="Calibri"/>
                <w:b/>
                <w:bCs/>
                <w:color w:val="000000" w:themeColor="text1"/>
              </w:rPr>
              <w:t>Barbara Herman</w:t>
            </w:r>
            <w:r w:rsidRPr="00BC5DD4">
              <w:rPr>
                <w:rFonts w:ascii="Calibri" w:hAnsi="Calibri" w:cs="Calibri"/>
                <w:color w:val="000000" w:themeColor="text1"/>
              </w:rPr>
              <w:t>, “The scope of moral requirement”</w:t>
            </w:r>
          </w:p>
          <w:p w14:paraId="5AB19749" w14:textId="5795E444" w:rsidR="007F3D96" w:rsidRPr="00BC5DD4" w:rsidRDefault="004C16E0" w:rsidP="001F4ACB">
            <w:pPr>
              <w:spacing w:after="60"/>
              <w:rPr>
                <w:rFonts w:ascii="Calibri" w:eastAsia="Calibri" w:hAnsi="Calibri" w:cs="Calibri"/>
                <w:bCs/>
                <w:color w:val="000000" w:themeColor="text1"/>
              </w:rPr>
            </w:pPr>
            <w:r w:rsidRPr="004C16E0">
              <w:rPr>
                <w:rFonts w:ascii="Calibri" w:eastAsia="Calibri" w:hAnsi="Calibri" w:cs="Calibri"/>
                <w:b/>
                <w:bCs/>
                <w:color w:val="000000" w:themeColor="text1"/>
              </w:rPr>
              <w:t xml:space="preserve">Peter </w:t>
            </w:r>
            <w:r w:rsidR="007F3D96" w:rsidRPr="004C16E0">
              <w:rPr>
                <w:rFonts w:ascii="Calibri" w:eastAsia="Calibri" w:hAnsi="Calibri" w:cs="Calibri"/>
                <w:b/>
                <w:bCs/>
                <w:color w:val="000000" w:themeColor="text1"/>
              </w:rPr>
              <w:t>Unger</w:t>
            </w:r>
            <w:r w:rsidR="007F3D96" w:rsidRPr="00BC5DD4">
              <w:rPr>
                <w:rFonts w:ascii="Calibri" w:eastAsia="Calibri" w:hAnsi="Calibri" w:cs="Calibri"/>
                <w:color w:val="000000" w:themeColor="text1"/>
              </w:rPr>
              <w:t xml:space="preserve">, </w:t>
            </w:r>
            <w:r w:rsidR="007F3D96" w:rsidRPr="00BC5DD4">
              <w:rPr>
                <w:rFonts w:ascii="Calibri" w:eastAsia="Calibri" w:hAnsi="Calibri" w:cs="Calibri"/>
                <w:i/>
                <w:iCs/>
                <w:color w:val="000000" w:themeColor="text1"/>
              </w:rPr>
              <w:t>Living High and Letting Die</w:t>
            </w:r>
            <w:r w:rsidR="007F3D96" w:rsidRPr="00BC5DD4">
              <w:rPr>
                <w:rFonts w:ascii="Calibri" w:eastAsia="Calibri" w:hAnsi="Calibri" w:cs="Calibri"/>
                <w:color w:val="000000" w:themeColor="text1"/>
              </w:rPr>
              <w:t xml:space="preserve">, </w:t>
            </w:r>
            <w:proofErr w:type="spellStart"/>
            <w:r w:rsidR="007F3D96" w:rsidRPr="00BC5DD4">
              <w:rPr>
                <w:rFonts w:ascii="Calibri" w:eastAsia="Calibri" w:hAnsi="Calibri" w:cs="Calibri"/>
                <w:color w:val="000000" w:themeColor="text1"/>
              </w:rPr>
              <w:t>ch.</w:t>
            </w:r>
            <w:proofErr w:type="spellEnd"/>
            <w:r w:rsidR="007F3D96" w:rsidRPr="00BC5DD4">
              <w:rPr>
                <w:rFonts w:ascii="Calibri" w:eastAsia="Calibri" w:hAnsi="Calibri" w:cs="Calibri"/>
                <w:color w:val="000000" w:themeColor="text1"/>
              </w:rPr>
              <w:t xml:space="preserve"> 2</w:t>
            </w:r>
          </w:p>
        </w:tc>
        <w:tc>
          <w:tcPr>
            <w:tcW w:w="1558" w:type="dxa"/>
          </w:tcPr>
          <w:p w14:paraId="2A27F92F" w14:textId="77777777" w:rsidR="007F3D96" w:rsidRPr="00BC5DD4" w:rsidRDefault="007F3D96" w:rsidP="001F4ACB">
            <w:pPr>
              <w:spacing w:after="60"/>
              <w:rPr>
                <w:rFonts w:ascii="Calibri" w:eastAsia="Calibri" w:hAnsi="Calibri" w:cs="Calibri"/>
                <w:color w:val="000000" w:themeColor="text1"/>
              </w:rPr>
            </w:pPr>
            <w:r w:rsidRPr="00BC5DD4">
              <w:rPr>
                <w:rFonts w:ascii="Calibri" w:eastAsia="Calibri" w:hAnsi="Calibri" w:cs="Calibri"/>
                <w:color w:val="000000" w:themeColor="text1"/>
              </w:rPr>
              <w:lastRenderedPageBreak/>
              <w:t>Discussion</w:t>
            </w:r>
          </w:p>
        </w:tc>
      </w:tr>
      <w:tr w:rsidR="007F3D96" w:rsidRPr="00BC5DD4" w14:paraId="0BAA3602" w14:textId="77777777" w:rsidTr="001F4ACB">
        <w:tc>
          <w:tcPr>
            <w:tcW w:w="743" w:type="dxa"/>
          </w:tcPr>
          <w:p w14:paraId="47D83EEC" w14:textId="77777777" w:rsidR="007F3D96" w:rsidRPr="00BC5DD4" w:rsidRDefault="007F3D96" w:rsidP="001F4ACB">
            <w:pPr>
              <w:spacing w:after="60"/>
              <w:rPr>
                <w:rFonts w:ascii="Calibri" w:eastAsia="Calibri" w:hAnsi="Calibri" w:cs="Calibri"/>
                <w:b/>
                <w:color w:val="000000" w:themeColor="text1"/>
              </w:rPr>
            </w:pPr>
            <w:r w:rsidRPr="00BC5DD4">
              <w:rPr>
                <w:rFonts w:ascii="Calibri" w:eastAsia="Calibri" w:hAnsi="Calibri" w:cs="Calibri"/>
                <w:b/>
                <w:color w:val="000000" w:themeColor="text1"/>
              </w:rPr>
              <w:t>5</w:t>
            </w:r>
          </w:p>
          <w:p w14:paraId="4DF2BDB9" w14:textId="77777777" w:rsidR="007F3D96" w:rsidRPr="00BC5DD4" w:rsidRDefault="007F3D96" w:rsidP="001F4ACB">
            <w:pPr>
              <w:spacing w:after="60"/>
              <w:rPr>
                <w:rFonts w:ascii="Calibri" w:eastAsia="Calibri" w:hAnsi="Calibri" w:cs="Calibri"/>
                <w:b/>
                <w:color w:val="000000" w:themeColor="text1"/>
              </w:rPr>
            </w:pPr>
          </w:p>
        </w:tc>
        <w:tc>
          <w:tcPr>
            <w:tcW w:w="2087" w:type="dxa"/>
          </w:tcPr>
          <w:p w14:paraId="746541D0" w14:textId="77777777" w:rsidR="007F3D96" w:rsidRPr="00BC5DD4" w:rsidRDefault="007F3D96" w:rsidP="001F4ACB">
            <w:pPr>
              <w:spacing w:after="120"/>
              <w:rPr>
                <w:rFonts w:ascii="Calibri" w:eastAsia="Calibri" w:hAnsi="Calibri" w:cs="Calibri"/>
                <w:b/>
                <w:color w:val="000000" w:themeColor="text1"/>
              </w:rPr>
            </w:pPr>
            <w:r w:rsidRPr="00BC5DD4">
              <w:rPr>
                <w:rFonts w:ascii="Calibri" w:eastAsia="Calibri" w:hAnsi="Calibri" w:cs="Calibri"/>
                <w:b/>
                <w:color w:val="000000" w:themeColor="text1"/>
              </w:rPr>
              <w:t>Do numbers count?</w:t>
            </w:r>
          </w:p>
        </w:tc>
        <w:tc>
          <w:tcPr>
            <w:tcW w:w="2268" w:type="dxa"/>
          </w:tcPr>
          <w:p w14:paraId="6B9AC012" w14:textId="77777777" w:rsidR="007F3D96" w:rsidRPr="00BC5DD4" w:rsidRDefault="007F3D96" w:rsidP="001F4ACB">
            <w:pPr>
              <w:spacing w:after="120"/>
              <w:rPr>
                <w:rFonts w:ascii="Calibri" w:eastAsia="Times New Roman" w:hAnsi="Calibri" w:cs="Calibri"/>
                <w:color w:val="000000" w:themeColor="text1"/>
                <w:lang w:eastAsia="fr-FR"/>
              </w:rPr>
            </w:pPr>
            <w:r w:rsidRPr="009C1E9F">
              <w:rPr>
                <w:rFonts w:ascii="Calibri" w:eastAsia="Times New Roman" w:hAnsi="Calibri" w:cs="Calibri"/>
                <w:color w:val="000000" w:themeColor="text1"/>
                <w:lang w:eastAsia="fr-FR"/>
              </w:rPr>
              <w:t>Is it better to save five people than just one other?</w:t>
            </w:r>
            <w:r w:rsidRPr="00BC5DD4">
              <w:rPr>
                <w:rFonts w:ascii="Calibri" w:eastAsia="Times New Roman" w:hAnsi="Calibri" w:cs="Calibri"/>
                <w:color w:val="000000" w:themeColor="text1"/>
                <w:lang w:eastAsia="fr-FR"/>
              </w:rPr>
              <w:t xml:space="preserve"> Is it ever permissible to save fewer people?</w:t>
            </w:r>
          </w:p>
        </w:tc>
        <w:tc>
          <w:tcPr>
            <w:tcW w:w="2694" w:type="dxa"/>
          </w:tcPr>
          <w:p w14:paraId="2AC767F4" w14:textId="1A49F750" w:rsidR="007F3D96" w:rsidRPr="00BC5DD4" w:rsidRDefault="004C16E0" w:rsidP="001F4ACB">
            <w:pPr>
              <w:spacing w:after="60"/>
              <w:rPr>
                <w:rFonts w:ascii="Calibri" w:eastAsia="Calibri" w:hAnsi="Calibri" w:cs="Calibri"/>
                <w:color w:val="000000" w:themeColor="text1"/>
              </w:rPr>
            </w:pPr>
            <w:r w:rsidRPr="004C16E0">
              <w:rPr>
                <w:rFonts w:ascii="Calibri" w:eastAsia="Calibri" w:hAnsi="Calibri" w:cs="Calibri"/>
                <w:color w:val="000000" w:themeColor="text1"/>
              </w:rPr>
              <w:t>A.</w:t>
            </w:r>
            <w:r>
              <w:rPr>
                <w:rFonts w:ascii="Calibri" w:eastAsia="Calibri" w:hAnsi="Calibri" w:cs="Calibri"/>
                <w:b/>
                <w:bCs/>
                <w:color w:val="000000" w:themeColor="text1"/>
              </w:rPr>
              <w:t xml:space="preserve"> </w:t>
            </w:r>
            <w:r w:rsidR="007F3D96" w:rsidRPr="00BC5DD4">
              <w:rPr>
                <w:rFonts w:ascii="Calibri" w:eastAsia="Calibri" w:hAnsi="Calibri" w:cs="Calibri"/>
                <w:b/>
                <w:bCs/>
                <w:color w:val="000000" w:themeColor="text1"/>
              </w:rPr>
              <w:t xml:space="preserve">John </w:t>
            </w:r>
            <w:proofErr w:type="spellStart"/>
            <w:r w:rsidR="007F3D96" w:rsidRPr="00BC5DD4">
              <w:rPr>
                <w:rFonts w:ascii="Calibri" w:eastAsia="Calibri" w:hAnsi="Calibri" w:cs="Calibri"/>
                <w:b/>
                <w:bCs/>
                <w:color w:val="000000" w:themeColor="text1"/>
              </w:rPr>
              <w:t>Taurek</w:t>
            </w:r>
            <w:proofErr w:type="spellEnd"/>
            <w:r w:rsidR="007F3D96" w:rsidRPr="00BC5DD4">
              <w:rPr>
                <w:rFonts w:ascii="Calibri" w:eastAsia="Calibri" w:hAnsi="Calibri" w:cs="Calibri"/>
                <w:color w:val="000000" w:themeColor="text1"/>
              </w:rPr>
              <w:t>, “Should the numbers count?”</w:t>
            </w:r>
          </w:p>
          <w:p w14:paraId="3EEBC765" w14:textId="53B888C2" w:rsidR="007F3D96" w:rsidRPr="00BC5DD4" w:rsidRDefault="004C16E0" w:rsidP="001F4ACB">
            <w:pPr>
              <w:shd w:val="clear" w:color="auto" w:fill="FFFFFF"/>
              <w:spacing w:after="60"/>
              <w:rPr>
                <w:rFonts w:ascii="Calibri" w:eastAsia="Times New Roman" w:hAnsi="Calibri" w:cs="Calibri"/>
                <w:color w:val="000000" w:themeColor="text1"/>
                <w:lang w:eastAsia="fr-FR"/>
              </w:rPr>
            </w:pPr>
            <w:r w:rsidRPr="004C16E0">
              <w:rPr>
                <w:rFonts w:ascii="Calibri" w:eastAsia="Calibri" w:hAnsi="Calibri" w:cs="Calibri"/>
                <w:color w:val="000000" w:themeColor="text1"/>
              </w:rPr>
              <w:t xml:space="preserve">B. </w:t>
            </w:r>
            <w:r w:rsidRPr="004C16E0">
              <w:rPr>
                <w:rFonts w:ascii="Calibri" w:eastAsia="Calibri" w:hAnsi="Calibri" w:cs="Calibri"/>
                <w:b/>
                <w:bCs/>
                <w:color w:val="000000" w:themeColor="text1"/>
              </w:rPr>
              <w:t xml:space="preserve">Derek </w:t>
            </w:r>
            <w:r w:rsidR="007F3D96" w:rsidRPr="004C16E0">
              <w:rPr>
                <w:rFonts w:ascii="Calibri" w:eastAsia="Calibri" w:hAnsi="Calibri" w:cs="Calibri"/>
                <w:b/>
                <w:bCs/>
                <w:color w:val="000000" w:themeColor="text1"/>
              </w:rPr>
              <w:t>Parfit</w:t>
            </w:r>
            <w:r w:rsidR="007F3D96" w:rsidRPr="00BC5DD4">
              <w:rPr>
                <w:rFonts w:ascii="Calibri" w:eastAsia="Calibri" w:hAnsi="Calibri" w:cs="Calibri"/>
                <w:color w:val="000000" w:themeColor="text1"/>
              </w:rPr>
              <w:t>, “Innumerate ethics”</w:t>
            </w:r>
          </w:p>
        </w:tc>
        <w:tc>
          <w:tcPr>
            <w:tcW w:w="1558" w:type="dxa"/>
          </w:tcPr>
          <w:p w14:paraId="764D39AA" w14:textId="227A81EE" w:rsidR="007F3D96" w:rsidRPr="00BC5DD4" w:rsidRDefault="00F06AD5" w:rsidP="001F4ACB">
            <w:pPr>
              <w:spacing w:after="60"/>
              <w:rPr>
                <w:rFonts w:ascii="Calibri" w:eastAsia="Calibri" w:hAnsi="Calibri" w:cs="Calibri"/>
                <w:b/>
                <w:bCs/>
                <w:color w:val="000000" w:themeColor="text1"/>
              </w:rPr>
            </w:pPr>
            <w:r w:rsidRPr="00BC5DD4">
              <w:rPr>
                <w:rFonts w:ascii="Calibri" w:eastAsia="Calibri" w:hAnsi="Calibri" w:cs="Calibri"/>
                <w:color w:val="000000" w:themeColor="text1"/>
              </w:rPr>
              <w:t>Discussion</w:t>
            </w:r>
          </w:p>
        </w:tc>
      </w:tr>
      <w:tr w:rsidR="00F06AD5" w:rsidRPr="00BC5DD4" w14:paraId="2B04B0F8" w14:textId="77777777" w:rsidTr="001F4ACB">
        <w:tc>
          <w:tcPr>
            <w:tcW w:w="743" w:type="dxa"/>
          </w:tcPr>
          <w:p w14:paraId="1BE698F6" w14:textId="77777777" w:rsidR="00F06AD5" w:rsidRPr="00BC5DD4" w:rsidRDefault="00F06AD5" w:rsidP="00F06AD5">
            <w:pPr>
              <w:spacing w:after="60"/>
              <w:rPr>
                <w:rFonts w:ascii="Calibri" w:eastAsia="Calibri" w:hAnsi="Calibri" w:cs="Calibri"/>
                <w:b/>
                <w:color w:val="000000" w:themeColor="text1"/>
              </w:rPr>
            </w:pPr>
            <w:r w:rsidRPr="00BC5DD4">
              <w:rPr>
                <w:rFonts w:ascii="Calibri" w:eastAsia="Calibri" w:hAnsi="Calibri" w:cs="Calibri"/>
                <w:b/>
                <w:color w:val="000000" w:themeColor="text1"/>
              </w:rPr>
              <w:t>6</w:t>
            </w:r>
          </w:p>
        </w:tc>
        <w:tc>
          <w:tcPr>
            <w:tcW w:w="2087" w:type="dxa"/>
          </w:tcPr>
          <w:p w14:paraId="7886CB9D" w14:textId="77777777" w:rsidR="00F06AD5" w:rsidRPr="00BC5DD4" w:rsidRDefault="00F06AD5" w:rsidP="00F06AD5">
            <w:pPr>
              <w:spacing w:after="120"/>
              <w:rPr>
                <w:rFonts w:ascii="Calibri" w:eastAsia="Calibri" w:hAnsi="Calibri" w:cs="Calibri"/>
                <w:b/>
                <w:color w:val="000000" w:themeColor="text1"/>
              </w:rPr>
            </w:pPr>
            <w:r w:rsidRPr="00BC5DD4">
              <w:rPr>
                <w:rFonts w:ascii="Calibri" w:eastAsia="Calibri" w:hAnsi="Calibri" w:cs="Calibri"/>
                <w:b/>
                <w:color w:val="000000" w:themeColor="text1"/>
              </w:rPr>
              <w:t>Does distance matter?</w:t>
            </w:r>
          </w:p>
        </w:tc>
        <w:tc>
          <w:tcPr>
            <w:tcW w:w="2268" w:type="dxa"/>
          </w:tcPr>
          <w:p w14:paraId="663E335B" w14:textId="77777777" w:rsidR="00F06AD5" w:rsidRPr="00BC5DD4" w:rsidRDefault="00F06AD5" w:rsidP="00F06AD5">
            <w:pPr>
              <w:spacing w:after="120"/>
              <w:rPr>
                <w:rFonts w:ascii="Calibri" w:eastAsia="Times New Roman" w:hAnsi="Calibri" w:cs="Calibri"/>
                <w:color w:val="000000" w:themeColor="text1"/>
                <w:lang w:eastAsia="fr-FR"/>
              </w:rPr>
            </w:pPr>
            <w:r w:rsidRPr="00BC5DD4">
              <w:rPr>
                <w:rFonts w:ascii="Calibri" w:eastAsia="Times New Roman" w:hAnsi="Calibri" w:cs="Calibri"/>
                <w:color w:val="000000" w:themeColor="text1"/>
                <w:lang w:eastAsia="fr-FR"/>
              </w:rPr>
              <w:t xml:space="preserve">Do distant people matter less? Are we equally strongly required to assist </w:t>
            </w:r>
            <w:proofErr w:type="gramStart"/>
            <w:r w:rsidRPr="00BC5DD4">
              <w:rPr>
                <w:rFonts w:ascii="Calibri" w:eastAsia="Times New Roman" w:hAnsi="Calibri" w:cs="Calibri"/>
                <w:color w:val="000000" w:themeColor="text1"/>
                <w:lang w:eastAsia="fr-FR"/>
              </w:rPr>
              <w:t>them</w:t>
            </w:r>
            <w:proofErr w:type="gramEnd"/>
            <w:r w:rsidRPr="00BC5DD4">
              <w:rPr>
                <w:rFonts w:ascii="Calibri" w:eastAsia="Times New Roman" w:hAnsi="Calibri" w:cs="Calibri"/>
                <w:color w:val="000000" w:themeColor="text1"/>
                <w:lang w:eastAsia="fr-FR"/>
              </w:rPr>
              <w:t xml:space="preserve"> or may we prioritize our own lives and those of our near and dear?</w:t>
            </w:r>
          </w:p>
        </w:tc>
        <w:tc>
          <w:tcPr>
            <w:tcW w:w="2694" w:type="dxa"/>
          </w:tcPr>
          <w:p w14:paraId="7B45047E" w14:textId="40924251" w:rsidR="00F06AD5" w:rsidRPr="00BC5DD4" w:rsidRDefault="004C16E0" w:rsidP="00F06AD5">
            <w:pPr>
              <w:shd w:val="clear" w:color="auto" w:fill="FFFFFF"/>
              <w:spacing w:after="60"/>
              <w:rPr>
                <w:rFonts w:ascii="Calibri" w:eastAsia="Times New Roman" w:hAnsi="Calibri" w:cs="Calibri"/>
                <w:color w:val="000000" w:themeColor="text1"/>
                <w:lang w:eastAsia="fr-FR"/>
              </w:rPr>
            </w:pPr>
            <w:r w:rsidRPr="004C16E0">
              <w:rPr>
                <w:rFonts w:ascii="Calibri" w:hAnsi="Calibri" w:cs="Calibri"/>
                <w:color w:val="000000" w:themeColor="text1"/>
              </w:rPr>
              <w:t xml:space="preserve">A. </w:t>
            </w:r>
            <w:r w:rsidR="00F06AD5" w:rsidRPr="00BC5DD4">
              <w:rPr>
                <w:rFonts w:ascii="Calibri" w:hAnsi="Calibri" w:cs="Calibri"/>
                <w:b/>
                <w:bCs/>
                <w:color w:val="000000" w:themeColor="text1"/>
              </w:rPr>
              <w:t xml:space="preserve">Frances </w:t>
            </w:r>
            <w:proofErr w:type="spellStart"/>
            <w:r w:rsidR="00F06AD5" w:rsidRPr="00BC5DD4">
              <w:rPr>
                <w:rFonts w:ascii="Calibri" w:hAnsi="Calibri" w:cs="Calibri"/>
                <w:b/>
                <w:bCs/>
                <w:color w:val="000000" w:themeColor="text1"/>
              </w:rPr>
              <w:t>Kamm</w:t>
            </w:r>
            <w:proofErr w:type="spellEnd"/>
            <w:r w:rsidR="00F06AD5" w:rsidRPr="00BC5DD4">
              <w:rPr>
                <w:rFonts w:ascii="Calibri" w:hAnsi="Calibri" w:cs="Calibri"/>
                <w:color w:val="000000" w:themeColor="text1"/>
              </w:rPr>
              <w:t>, “Does Distance Matter Morally to the Duty to Rescue?”</w:t>
            </w:r>
          </w:p>
          <w:p w14:paraId="21CA5F32" w14:textId="2C0284B0" w:rsidR="00F06AD5" w:rsidRPr="00BC5DD4" w:rsidRDefault="004C16E0" w:rsidP="00F06AD5">
            <w:pPr>
              <w:shd w:val="clear" w:color="auto" w:fill="FFFFFF"/>
              <w:spacing w:after="60"/>
              <w:rPr>
                <w:rFonts w:ascii="Calibri" w:hAnsi="Calibri" w:cs="Calibri"/>
                <w:color w:val="000000" w:themeColor="text1"/>
              </w:rPr>
            </w:pPr>
            <w:r w:rsidRPr="004C16E0">
              <w:rPr>
                <w:rFonts w:ascii="Calibri" w:hAnsi="Calibri" w:cs="Calibri"/>
                <w:color w:val="000000" w:themeColor="text1"/>
              </w:rPr>
              <w:t xml:space="preserve">B. </w:t>
            </w:r>
            <w:r w:rsidR="00F06AD5" w:rsidRPr="00BC5DD4">
              <w:rPr>
                <w:rFonts w:ascii="Calibri" w:hAnsi="Calibri" w:cs="Calibri"/>
                <w:b/>
                <w:bCs/>
                <w:color w:val="000000" w:themeColor="text1"/>
              </w:rPr>
              <w:t>Frank Jackson</w:t>
            </w:r>
            <w:r w:rsidR="00F06AD5" w:rsidRPr="00BC5DD4">
              <w:rPr>
                <w:rFonts w:ascii="Calibri" w:hAnsi="Calibri" w:cs="Calibri"/>
                <w:color w:val="000000" w:themeColor="text1"/>
              </w:rPr>
              <w:t>, “Decision-Theoretic Consequentialism and the Nearest and Dearest Objection”</w:t>
            </w:r>
          </w:p>
          <w:p w14:paraId="6BB2B9BC" w14:textId="77777777" w:rsidR="00F06AD5" w:rsidRPr="00BC5DD4" w:rsidRDefault="00F06AD5" w:rsidP="00F06AD5">
            <w:pPr>
              <w:shd w:val="clear" w:color="auto" w:fill="FFFFFF"/>
              <w:spacing w:after="60"/>
              <w:rPr>
                <w:rFonts w:ascii="Calibri" w:hAnsi="Calibri" w:cs="Calibri"/>
                <w:color w:val="000000" w:themeColor="text1"/>
                <w:u w:val="single"/>
              </w:rPr>
            </w:pPr>
            <w:r w:rsidRPr="00BC5DD4">
              <w:rPr>
                <w:rFonts w:ascii="Calibri" w:hAnsi="Calibri" w:cs="Calibri"/>
                <w:color w:val="000000" w:themeColor="text1"/>
                <w:u w:val="single"/>
              </w:rPr>
              <w:t xml:space="preserve">Optional </w:t>
            </w:r>
          </w:p>
          <w:p w14:paraId="428C4075" w14:textId="77777777" w:rsidR="00F06AD5" w:rsidRPr="00BC5DD4" w:rsidRDefault="00F06AD5" w:rsidP="00F06AD5">
            <w:pPr>
              <w:shd w:val="clear" w:color="auto" w:fill="FFFFFF"/>
              <w:spacing w:after="60"/>
              <w:rPr>
                <w:rFonts w:ascii="Calibri" w:hAnsi="Calibri" w:cs="Calibri"/>
                <w:color w:val="000000" w:themeColor="text1"/>
              </w:rPr>
            </w:pPr>
            <w:r w:rsidRPr="00BC5DD4">
              <w:rPr>
                <w:rFonts w:ascii="Calibri" w:hAnsi="Calibri" w:cs="Calibri"/>
                <w:b/>
                <w:bCs/>
                <w:color w:val="000000" w:themeColor="text1"/>
              </w:rPr>
              <w:t>Jeremy Waldron</w:t>
            </w:r>
            <w:r w:rsidRPr="00BC5DD4">
              <w:rPr>
                <w:rFonts w:ascii="Calibri" w:hAnsi="Calibri" w:cs="Calibri"/>
                <w:color w:val="000000" w:themeColor="text1"/>
              </w:rPr>
              <w:t>, “Who Is My Neighbor?”</w:t>
            </w:r>
          </w:p>
          <w:p w14:paraId="1991965B" w14:textId="77777777" w:rsidR="00F06AD5" w:rsidRPr="00BC5DD4" w:rsidRDefault="00F06AD5" w:rsidP="00F06AD5">
            <w:pPr>
              <w:spacing w:after="60"/>
              <w:rPr>
                <w:rFonts w:ascii="Calibri" w:eastAsia="Calibri" w:hAnsi="Calibri" w:cs="Calibri"/>
                <w:color w:val="000000" w:themeColor="text1"/>
              </w:rPr>
            </w:pPr>
            <w:r w:rsidRPr="00BC5DD4">
              <w:rPr>
                <w:rFonts w:ascii="Calibri" w:eastAsia="Times New Roman" w:hAnsi="Calibri" w:cs="Calibri"/>
                <w:b/>
                <w:bCs/>
                <w:color w:val="000000" w:themeColor="text1"/>
                <w:lang w:eastAsia="fr-FR"/>
              </w:rPr>
              <w:t>Martha Nussbaum</w:t>
            </w:r>
            <w:r w:rsidRPr="00BC5DD4">
              <w:rPr>
                <w:rFonts w:ascii="Calibri" w:eastAsia="Times New Roman" w:hAnsi="Calibri" w:cs="Calibri"/>
                <w:color w:val="000000" w:themeColor="text1"/>
                <w:lang w:eastAsia="fr-FR"/>
              </w:rPr>
              <w:t>, “Patriotism and cosmopolitanism”</w:t>
            </w:r>
          </w:p>
        </w:tc>
        <w:tc>
          <w:tcPr>
            <w:tcW w:w="1558" w:type="dxa"/>
          </w:tcPr>
          <w:p w14:paraId="7BB006E0" w14:textId="525011C3" w:rsidR="00F06AD5" w:rsidRPr="00BC5DD4" w:rsidRDefault="00F06AD5" w:rsidP="00F06AD5">
            <w:pPr>
              <w:spacing w:after="60"/>
              <w:rPr>
                <w:rFonts w:ascii="Calibri" w:eastAsia="Calibri" w:hAnsi="Calibri" w:cs="Calibri"/>
                <w:b/>
                <w:bCs/>
                <w:color w:val="000000" w:themeColor="text1"/>
              </w:rPr>
            </w:pPr>
            <w:r w:rsidRPr="00BC5DD4">
              <w:rPr>
                <w:rFonts w:ascii="Calibri" w:eastAsia="Calibri" w:hAnsi="Calibri" w:cs="Calibri"/>
                <w:b/>
                <w:bCs/>
                <w:color w:val="000000" w:themeColor="text1"/>
              </w:rPr>
              <w:t>tba</w:t>
            </w:r>
          </w:p>
        </w:tc>
      </w:tr>
      <w:tr w:rsidR="00F06AD5" w:rsidRPr="00BC5DD4" w14:paraId="4466A858" w14:textId="77777777" w:rsidTr="001F4ACB">
        <w:tc>
          <w:tcPr>
            <w:tcW w:w="743" w:type="dxa"/>
          </w:tcPr>
          <w:p w14:paraId="6E05DBA7" w14:textId="77777777" w:rsidR="00F06AD5" w:rsidRPr="00BC5DD4" w:rsidRDefault="00F06AD5" w:rsidP="00F06AD5">
            <w:pPr>
              <w:spacing w:after="60"/>
              <w:rPr>
                <w:rFonts w:ascii="Calibri" w:eastAsia="Calibri" w:hAnsi="Calibri" w:cs="Calibri"/>
                <w:b/>
                <w:color w:val="000000" w:themeColor="text1"/>
              </w:rPr>
            </w:pPr>
            <w:r w:rsidRPr="00BC5DD4">
              <w:rPr>
                <w:rFonts w:ascii="Calibri" w:eastAsia="Calibri" w:hAnsi="Calibri" w:cs="Calibri"/>
                <w:b/>
                <w:color w:val="000000" w:themeColor="text1"/>
              </w:rPr>
              <w:t>7</w:t>
            </w:r>
          </w:p>
        </w:tc>
        <w:tc>
          <w:tcPr>
            <w:tcW w:w="2087" w:type="dxa"/>
          </w:tcPr>
          <w:p w14:paraId="71C89365" w14:textId="77777777" w:rsidR="00F06AD5" w:rsidRPr="00BC5DD4" w:rsidRDefault="00F06AD5" w:rsidP="00F06AD5">
            <w:pPr>
              <w:spacing w:after="120"/>
              <w:rPr>
                <w:rFonts w:ascii="Calibri" w:eastAsia="Calibri" w:hAnsi="Calibri" w:cs="Calibri"/>
                <w:b/>
                <w:color w:val="000000" w:themeColor="text1"/>
              </w:rPr>
            </w:pPr>
            <w:r w:rsidRPr="00BC5DD4">
              <w:rPr>
                <w:rFonts w:ascii="Calibri" w:eastAsia="Calibri" w:hAnsi="Calibri" w:cs="Calibri"/>
                <w:b/>
                <w:color w:val="000000" w:themeColor="text1"/>
              </w:rPr>
              <w:t>Empathy and rationality</w:t>
            </w:r>
          </w:p>
        </w:tc>
        <w:tc>
          <w:tcPr>
            <w:tcW w:w="2268" w:type="dxa"/>
          </w:tcPr>
          <w:p w14:paraId="36CB821A" w14:textId="77777777" w:rsidR="00F06AD5" w:rsidRPr="00BC5DD4" w:rsidRDefault="00F06AD5" w:rsidP="00F06AD5">
            <w:pPr>
              <w:spacing w:after="120"/>
              <w:rPr>
                <w:rFonts w:ascii="Calibri" w:eastAsia="Times New Roman" w:hAnsi="Calibri" w:cs="Calibri"/>
                <w:color w:val="000000" w:themeColor="text1"/>
                <w:lang w:eastAsia="fr-FR"/>
              </w:rPr>
            </w:pPr>
            <w:r w:rsidRPr="00BC5DD4">
              <w:rPr>
                <w:rFonts w:ascii="Calibri" w:eastAsia="Calibri" w:hAnsi="Calibri" w:cs="Calibri"/>
                <w:color w:val="000000" w:themeColor="text1"/>
              </w:rPr>
              <w:t>Can our emotions guide us in helping others? Must we be able to identify with strangers to care? Why do we feel more compelled by immediate, salient suffering?</w:t>
            </w:r>
          </w:p>
        </w:tc>
        <w:tc>
          <w:tcPr>
            <w:tcW w:w="2694" w:type="dxa"/>
          </w:tcPr>
          <w:p w14:paraId="384AF564" w14:textId="77777777" w:rsidR="00F06AD5" w:rsidRPr="00BC5DD4" w:rsidRDefault="00F06AD5" w:rsidP="00F06AD5">
            <w:pPr>
              <w:spacing w:after="60"/>
              <w:rPr>
                <w:rFonts w:ascii="Calibri" w:eastAsia="Calibri" w:hAnsi="Calibri" w:cs="Calibri"/>
                <w:color w:val="000000" w:themeColor="text1"/>
              </w:rPr>
            </w:pPr>
            <w:r w:rsidRPr="00BC5DD4">
              <w:rPr>
                <w:rFonts w:ascii="Calibri" w:eastAsia="Calibri" w:hAnsi="Calibri" w:cs="Calibri"/>
                <w:color w:val="000000" w:themeColor="text1"/>
              </w:rPr>
              <w:t xml:space="preserve">A. </w:t>
            </w:r>
            <w:r w:rsidRPr="00BC5DD4">
              <w:rPr>
                <w:rFonts w:ascii="Calibri" w:eastAsia="Calibri" w:hAnsi="Calibri" w:cs="Calibri"/>
                <w:b/>
                <w:bCs/>
                <w:color w:val="000000" w:themeColor="text1"/>
              </w:rPr>
              <w:t>Paul Bloom</w:t>
            </w:r>
            <w:r w:rsidRPr="00BC5DD4">
              <w:rPr>
                <w:rFonts w:ascii="Calibri" w:eastAsia="Calibri" w:hAnsi="Calibri" w:cs="Calibri"/>
                <w:color w:val="000000" w:themeColor="text1"/>
              </w:rPr>
              <w:t>, “Against empathy”</w:t>
            </w:r>
          </w:p>
          <w:p w14:paraId="2EB4BDEB" w14:textId="77777777" w:rsidR="00F06AD5" w:rsidRPr="00BC5DD4" w:rsidRDefault="00000000" w:rsidP="00F06AD5">
            <w:pPr>
              <w:spacing w:after="60"/>
              <w:rPr>
                <w:rFonts w:ascii="Calibri" w:eastAsia="Calibri" w:hAnsi="Calibri" w:cs="Calibri"/>
                <w:color w:val="000000" w:themeColor="text1"/>
              </w:rPr>
            </w:pPr>
            <w:hyperlink r:id="rId18" w:history="1">
              <w:r w:rsidR="00F06AD5" w:rsidRPr="00BC5DD4">
                <w:rPr>
                  <w:rStyle w:val="Hyperlink"/>
                  <w:rFonts w:ascii="Calibri" w:eastAsia="Calibri" w:hAnsi="Calibri" w:cs="Calibri"/>
                  <w:i/>
                  <w:iCs/>
                  <w:color w:val="000000" w:themeColor="text1"/>
                </w:rPr>
                <w:t xml:space="preserve">Vox </w:t>
              </w:r>
              <w:r w:rsidR="00F06AD5" w:rsidRPr="00BC5DD4">
                <w:rPr>
                  <w:rStyle w:val="Hyperlink"/>
                  <w:rFonts w:ascii="Calibri" w:eastAsia="Calibri" w:hAnsi="Calibri" w:cs="Calibri"/>
                  <w:color w:val="000000" w:themeColor="text1"/>
                </w:rPr>
                <w:t>explainer</w:t>
              </w:r>
            </w:hyperlink>
            <w:r w:rsidR="00F06AD5" w:rsidRPr="00BC5DD4">
              <w:rPr>
                <w:rFonts w:ascii="Calibri" w:eastAsia="Calibri" w:hAnsi="Calibri" w:cs="Calibri"/>
                <w:color w:val="000000" w:themeColor="text1"/>
              </w:rPr>
              <w:t xml:space="preserve"> on Paul </w:t>
            </w:r>
            <w:proofErr w:type="spellStart"/>
            <w:r w:rsidR="00F06AD5" w:rsidRPr="00BC5DD4">
              <w:rPr>
                <w:rFonts w:ascii="Calibri" w:eastAsia="Calibri" w:hAnsi="Calibri" w:cs="Calibri"/>
                <w:color w:val="000000" w:themeColor="text1"/>
              </w:rPr>
              <w:t>Slovic’s</w:t>
            </w:r>
            <w:proofErr w:type="spellEnd"/>
            <w:r w:rsidR="00F06AD5" w:rsidRPr="00BC5DD4">
              <w:rPr>
                <w:rFonts w:ascii="Calibri" w:eastAsia="Calibri" w:hAnsi="Calibri" w:cs="Calibri"/>
                <w:color w:val="000000" w:themeColor="text1"/>
              </w:rPr>
              <w:t xml:space="preserve"> work </w:t>
            </w:r>
          </w:p>
          <w:p w14:paraId="66E6A9E0" w14:textId="77777777" w:rsidR="00F06AD5" w:rsidRPr="00BC5DD4" w:rsidRDefault="00F06AD5" w:rsidP="00F06AD5">
            <w:pPr>
              <w:spacing w:after="60"/>
              <w:rPr>
                <w:rFonts w:ascii="Calibri" w:eastAsia="Calibri" w:hAnsi="Calibri" w:cs="Calibri"/>
                <w:color w:val="000000" w:themeColor="text1"/>
              </w:rPr>
            </w:pPr>
            <w:r w:rsidRPr="00BC5DD4">
              <w:rPr>
                <w:rFonts w:ascii="Calibri" w:eastAsia="Calibri" w:hAnsi="Calibri" w:cs="Calibri"/>
                <w:b/>
                <w:bCs/>
                <w:color w:val="000000" w:themeColor="text1"/>
              </w:rPr>
              <w:t>Laurie Santos and Joshua Greene</w:t>
            </w:r>
            <w:r w:rsidRPr="00BC5DD4">
              <w:rPr>
                <w:rFonts w:ascii="Calibri" w:eastAsia="Calibri" w:hAnsi="Calibri" w:cs="Calibri"/>
                <w:color w:val="000000" w:themeColor="text1"/>
              </w:rPr>
              <w:t xml:space="preserve">, </w:t>
            </w:r>
            <w:r w:rsidRPr="00BC5DD4">
              <w:rPr>
                <w:rFonts w:ascii="Calibri" w:eastAsia="Calibri" w:hAnsi="Calibri" w:cs="Calibri"/>
                <w:i/>
                <w:iCs/>
                <w:color w:val="000000" w:themeColor="text1"/>
              </w:rPr>
              <w:t>The Happiness Lab</w:t>
            </w:r>
            <w:r w:rsidRPr="00BC5DD4">
              <w:rPr>
                <w:rFonts w:ascii="Calibri" w:eastAsia="Calibri" w:hAnsi="Calibri" w:cs="Calibri"/>
                <w:color w:val="000000" w:themeColor="text1"/>
              </w:rPr>
              <w:t xml:space="preserve">, “How to give more </w:t>
            </w:r>
            <w:proofErr w:type="gramStart"/>
            <w:r w:rsidRPr="00BC5DD4">
              <w:rPr>
                <w:rFonts w:ascii="Calibri" w:eastAsia="Calibri" w:hAnsi="Calibri" w:cs="Calibri"/>
                <w:color w:val="000000" w:themeColor="text1"/>
              </w:rPr>
              <w:t>effectively</w:t>
            </w:r>
            <w:proofErr w:type="gramEnd"/>
            <w:r w:rsidRPr="00BC5DD4">
              <w:rPr>
                <w:rFonts w:ascii="Calibri" w:eastAsia="Calibri" w:hAnsi="Calibri" w:cs="Calibri"/>
                <w:color w:val="000000" w:themeColor="text1"/>
              </w:rPr>
              <w:t>”</w:t>
            </w:r>
          </w:p>
          <w:p w14:paraId="3A0FD77C" w14:textId="77777777" w:rsidR="00F06AD5" w:rsidRPr="00BC5DD4" w:rsidRDefault="00F06AD5" w:rsidP="00F06AD5">
            <w:pPr>
              <w:shd w:val="clear" w:color="auto" w:fill="FFFFFF"/>
              <w:spacing w:after="60"/>
              <w:rPr>
                <w:rFonts w:ascii="Calibri" w:hAnsi="Calibri" w:cs="Calibri"/>
                <w:color w:val="000000" w:themeColor="text1"/>
              </w:rPr>
            </w:pPr>
            <w:r w:rsidRPr="00BC5DD4">
              <w:rPr>
                <w:rFonts w:ascii="Calibri" w:hAnsi="Calibri" w:cs="Calibri"/>
                <w:color w:val="000000" w:themeColor="text1"/>
              </w:rPr>
              <w:t xml:space="preserve">B. </w:t>
            </w:r>
            <w:r w:rsidRPr="00BC5DD4">
              <w:rPr>
                <w:rFonts w:ascii="Calibri" w:hAnsi="Calibri" w:cs="Calibri"/>
                <w:b/>
                <w:bCs/>
                <w:color w:val="000000" w:themeColor="text1"/>
              </w:rPr>
              <w:t>Dan Brock</w:t>
            </w:r>
            <w:r w:rsidRPr="00BC5DD4">
              <w:rPr>
                <w:rFonts w:ascii="Calibri" w:hAnsi="Calibri" w:cs="Calibri"/>
                <w:color w:val="000000" w:themeColor="text1"/>
              </w:rPr>
              <w:t>, “</w:t>
            </w:r>
            <w:r w:rsidRPr="00BC5DD4">
              <w:rPr>
                <w:rFonts w:ascii="Calibri" w:hAnsi="Calibri" w:cs="Calibri"/>
                <w:color w:val="000000" w:themeColor="text1"/>
                <w:shd w:val="clear" w:color="auto" w:fill="FFFFFF"/>
              </w:rPr>
              <w:t>Identified versus Statistical Lives: Some Introductory Issues and Arguments”</w:t>
            </w:r>
            <w:r w:rsidRPr="00BC5DD4">
              <w:rPr>
                <w:rFonts w:ascii="Calibri" w:hAnsi="Calibri" w:cs="Calibri"/>
                <w:color w:val="000000" w:themeColor="text1"/>
              </w:rPr>
              <w:t xml:space="preserve"> </w:t>
            </w:r>
          </w:p>
          <w:p w14:paraId="0CCA731C" w14:textId="77777777" w:rsidR="00F06AD5" w:rsidRPr="00BC5DD4" w:rsidRDefault="00F06AD5" w:rsidP="00F06AD5">
            <w:pPr>
              <w:shd w:val="clear" w:color="auto" w:fill="FFFFFF"/>
              <w:spacing w:after="60"/>
              <w:rPr>
                <w:rFonts w:ascii="Calibri" w:hAnsi="Calibri" w:cs="Calibri"/>
                <w:color w:val="000000" w:themeColor="text1"/>
              </w:rPr>
            </w:pPr>
            <w:r w:rsidRPr="00BC5DD4">
              <w:rPr>
                <w:rFonts w:ascii="Calibri" w:hAnsi="Calibri" w:cs="Calibri"/>
                <w:b/>
                <w:bCs/>
                <w:color w:val="000000" w:themeColor="text1"/>
              </w:rPr>
              <w:t xml:space="preserve">Michael </w:t>
            </w:r>
            <w:proofErr w:type="spellStart"/>
            <w:r w:rsidRPr="00BC5DD4">
              <w:rPr>
                <w:rFonts w:ascii="Calibri" w:hAnsi="Calibri" w:cs="Calibri"/>
                <w:b/>
                <w:bCs/>
                <w:color w:val="000000" w:themeColor="text1"/>
              </w:rPr>
              <w:t>Slote</w:t>
            </w:r>
            <w:proofErr w:type="spellEnd"/>
            <w:r w:rsidRPr="00BC5DD4">
              <w:rPr>
                <w:rFonts w:ascii="Calibri" w:hAnsi="Calibri" w:cs="Calibri"/>
                <w:color w:val="000000" w:themeColor="text1"/>
              </w:rPr>
              <w:t xml:space="preserve">, “Why not empathy?” </w:t>
            </w:r>
          </w:p>
        </w:tc>
        <w:tc>
          <w:tcPr>
            <w:tcW w:w="1558" w:type="dxa"/>
          </w:tcPr>
          <w:p w14:paraId="4DAEC274" w14:textId="251B4129" w:rsidR="00F06AD5" w:rsidRPr="00BC5DD4" w:rsidRDefault="00F06AD5" w:rsidP="00F06AD5">
            <w:pPr>
              <w:spacing w:after="60"/>
              <w:rPr>
                <w:rFonts w:ascii="Calibri" w:eastAsia="Calibri" w:hAnsi="Calibri" w:cs="Calibri"/>
                <w:b/>
                <w:bCs/>
                <w:color w:val="000000" w:themeColor="text1"/>
              </w:rPr>
            </w:pPr>
            <w:r w:rsidRPr="00BC5DD4">
              <w:rPr>
                <w:rFonts w:ascii="Calibri" w:eastAsia="Calibri" w:hAnsi="Calibri" w:cs="Calibri"/>
                <w:b/>
                <w:bCs/>
                <w:color w:val="000000" w:themeColor="text1"/>
              </w:rPr>
              <w:t>tba</w:t>
            </w:r>
          </w:p>
        </w:tc>
      </w:tr>
      <w:tr w:rsidR="00F06AD5" w:rsidRPr="00BC5DD4" w14:paraId="09BF0BA6" w14:textId="77777777" w:rsidTr="001F4ACB">
        <w:tc>
          <w:tcPr>
            <w:tcW w:w="743" w:type="dxa"/>
          </w:tcPr>
          <w:p w14:paraId="31550765" w14:textId="77777777" w:rsidR="00F06AD5" w:rsidRPr="00BC5DD4" w:rsidRDefault="00F06AD5" w:rsidP="00F06AD5">
            <w:pPr>
              <w:spacing w:after="60"/>
              <w:rPr>
                <w:rFonts w:ascii="Calibri" w:eastAsia="Calibri" w:hAnsi="Calibri" w:cs="Calibri"/>
                <w:b/>
                <w:color w:val="000000" w:themeColor="text1"/>
              </w:rPr>
            </w:pPr>
            <w:r w:rsidRPr="00BC5DD4">
              <w:rPr>
                <w:rFonts w:ascii="Calibri" w:eastAsia="Calibri" w:hAnsi="Calibri" w:cs="Calibri"/>
                <w:b/>
                <w:color w:val="000000" w:themeColor="text1"/>
              </w:rPr>
              <w:lastRenderedPageBreak/>
              <w:t>8</w:t>
            </w:r>
          </w:p>
        </w:tc>
        <w:tc>
          <w:tcPr>
            <w:tcW w:w="2087" w:type="dxa"/>
          </w:tcPr>
          <w:p w14:paraId="260975D9" w14:textId="77777777" w:rsidR="00F06AD5" w:rsidRPr="00BC5DD4" w:rsidRDefault="00F06AD5" w:rsidP="00F06AD5">
            <w:pPr>
              <w:spacing w:after="120"/>
              <w:rPr>
                <w:rFonts w:ascii="Calibri" w:eastAsia="Calibri" w:hAnsi="Calibri" w:cs="Calibri"/>
                <w:b/>
                <w:color w:val="000000" w:themeColor="text1"/>
              </w:rPr>
            </w:pPr>
            <w:r w:rsidRPr="00BC5DD4">
              <w:rPr>
                <w:rFonts w:ascii="Calibri" w:eastAsia="Calibri" w:hAnsi="Calibri" w:cs="Calibri"/>
                <w:b/>
                <w:color w:val="000000" w:themeColor="text1"/>
              </w:rPr>
              <w:t>Other animals</w:t>
            </w:r>
          </w:p>
        </w:tc>
        <w:tc>
          <w:tcPr>
            <w:tcW w:w="2268" w:type="dxa"/>
          </w:tcPr>
          <w:p w14:paraId="53FADC99" w14:textId="77777777" w:rsidR="00F06AD5" w:rsidRPr="00BC5DD4" w:rsidRDefault="00F06AD5" w:rsidP="00F06AD5">
            <w:pPr>
              <w:spacing w:after="120"/>
              <w:rPr>
                <w:rFonts w:ascii="Calibri" w:eastAsia="Calibri" w:hAnsi="Calibri" w:cs="Calibri"/>
                <w:color w:val="000000" w:themeColor="text1"/>
              </w:rPr>
            </w:pPr>
            <w:r w:rsidRPr="009C1E9F">
              <w:rPr>
                <w:rFonts w:ascii="Calibri" w:eastAsia="Times New Roman" w:hAnsi="Calibri" w:cs="Calibri"/>
                <w:color w:val="000000" w:themeColor="text1"/>
                <w:lang w:eastAsia="fr-FR"/>
              </w:rPr>
              <w:t xml:space="preserve">Should we care about </w:t>
            </w:r>
            <w:r w:rsidRPr="00BC5DD4">
              <w:rPr>
                <w:rFonts w:ascii="Calibri" w:eastAsia="Times New Roman" w:hAnsi="Calibri" w:cs="Calibri"/>
                <w:color w:val="000000" w:themeColor="text1"/>
                <w:lang w:eastAsia="fr-FR"/>
              </w:rPr>
              <w:t>nonhuman animal</w:t>
            </w:r>
            <w:r w:rsidRPr="009C1E9F">
              <w:rPr>
                <w:rFonts w:ascii="Calibri" w:eastAsia="Times New Roman" w:hAnsi="Calibri" w:cs="Calibri"/>
                <w:color w:val="000000" w:themeColor="text1"/>
                <w:lang w:eastAsia="fr-FR"/>
              </w:rPr>
              <w:t xml:space="preserve"> suffering? </w:t>
            </w:r>
            <w:r w:rsidRPr="00BC5DD4">
              <w:rPr>
                <w:rFonts w:ascii="Calibri" w:eastAsia="Times New Roman" w:hAnsi="Calibri" w:cs="Calibri"/>
                <w:color w:val="000000" w:themeColor="text1"/>
                <w:lang w:eastAsia="fr-FR"/>
              </w:rPr>
              <w:t>Is species membership morally relevant</w:t>
            </w:r>
            <w:r w:rsidRPr="009C1E9F">
              <w:rPr>
                <w:rFonts w:ascii="Calibri" w:eastAsia="Times New Roman" w:hAnsi="Calibri" w:cs="Calibri"/>
                <w:color w:val="000000" w:themeColor="text1"/>
                <w:lang w:eastAsia="fr-FR"/>
              </w:rPr>
              <w:t>? How much weight should we give to the interests of animals?</w:t>
            </w:r>
          </w:p>
        </w:tc>
        <w:tc>
          <w:tcPr>
            <w:tcW w:w="2694" w:type="dxa"/>
          </w:tcPr>
          <w:p w14:paraId="59EDC075" w14:textId="77777777" w:rsidR="00F06AD5" w:rsidRPr="00BC5DD4" w:rsidRDefault="00F06AD5" w:rsidP="00F06AD5">
            <w:pPr>
              <w:shd w:val="clear" w:color="auto" w:fill="FFFFFF"/>
              <w:spacing w:after="60"/>
              <w:rPr>
                <w:rFonts w:ascii="Calibri" w:eastAsia="Times New Roman" w:hAnsi="Calibri" w:cs="Calibri"/>
                <w:color w:val="000000" w:themeColor="text1"/>
                <w:lang w:eastAsia="fr-FR"/>
              </w:rPr>
            </w:pPr>
            <w:r w:rsidRPr="00BC5DD4">
              <w:rPr>
                <w:rFonts w:ascii="Calibri" w:eastAsia="Times New Roman" w:hAnsi="Calibri" w:cs="Calibri"/>
                <w:color w:val="000000" w:themeColor="text1"/>
                <w:lang w:eastAsia="fr-FR"/>
              </w:rPr>
              <w:t xml:space="preserve">A. </w:t>
            </w:r>
            <w:r w:rsidRPr="00BC5DD4">
              <w:rPr>
                <w:rFonts w:ascii="Calibri" w:eastAsia="Times New Roman" w:hAnsi="Calibri" w:cs="Calibri"/>
                <w:b/>
                <w:bCs/>
                <w:color w:val="000000" w:themeColor="text1"/>
                <w:lang w:eastAsia="fr-FR"/>
              </w:rPr>
              <w:t>Peter Singer</w:t>
            </w:r>
            <w:r w:rsidRPr="00BC5DD4">
              <w:rPr>
                <w:rFonts w:ascii="Calibri" w:eastAsia="Times New Roman" w:hAnsi="Calibri" w:cs="Calibri"/>
                <w:color w:val="000000" w:themeColor="text1"/>
                <w:lang w:eastAsia="fr-FR"/>
              </w:rPr>
              <w:t xml:space="preserve">, “All Animals are </w:t>
            </w:r>
            <w:proofErr w:type="gramStart"/>
            <w:r w:rsidRPr="00BC5DD4">
              <w:rPr>
                <w:rFonts w:ascii="Calibri" w:eastAsia="Times New Roman" w:hAnsi="Calibri" w:cs="Calibri"/>
                <w:color w:val="000000" w:themeColor="text1"/>
                <w:lang w:eastAsia="fr-FR"/>
              </w:rPr>
              <w:t>Equal</w:t>
            </w:r>
            <w:proofErr w:type="gramEnd"/>
            <w:r w:rsidRPr="00BC5DD4">
              <w:rPr>
                <w:rFonts w:ascii="Calibri" w:eastAsia="Times New Roman" w:hAnsi="Calibri" w:cs="Calibri"/>
                <w:color w:val="000000" w:themeColor="text1"/>
                <w:lang w:eastAsia="fr-FR"/>
              </w:rPr>
              <w:t>”</w:t>
            </w:r>
          </w:p>
          <w:p w14:paraId="10FD3168" w14:textId="77777777" w:rsidR="00F06AD5" w:rsidRPr="00BC5DD4" w:rsidRDefault="00F06AD5" w:rsidP="00F06AD5">
            <w:pPr>
              <w:shd w:val="clear" w:color="auto" w:fill="FFFFFF"/>
              <w:spacing w:after="60"/>
              <w:rPr>
                <w:rFonts w:ascii="Calibri" w:hAnsi="Calibri" w:cs="Calibri"/>
                <w:color w:val="000000" w:themeColor="text1"/>
              </w:rPr>
            </w:pPr>
            <w:r w:rsidRPr="00BC5DD4">
              <w:rPr>
                <w:rFonts w:ascii="Calibri" w:eastAsia="Times New Roman" w:hAnsi="Calibri" w:cs="Calibri"/>
                <w:b/>
                <w:bCs/>
                <w:color w:val="000000" w:themeColor="text1"/>
                <w:lang w:eastAsia="fr-FR"/>
              </w:rPr>
              <w:t xml:space="preserve">Kieran </w:t>
            </w:r>
            <w:proofErr w:type="spellStart"/>
            <w:r w:rsidRPr="00BC5DD4">
              <w:rPr>
                <w:rFonts w:ascii="Calibri" w:eastAsia="Times New Roman" w:hAnsi="Calibri" w:cs="Calibri"/>
                <w:b/>
                <w:bCs/>
                <w:color w:val="000000" w:themeColor="text1"/>
                <w:lang w:eastAsia="fr-FR"/>
              </w:rPr>
              <w:t>Setiya</w:t>
            </w:r>
            <w:proofErr w:type="spellEnd"/>
            <w:r w:rsidRPr="00BC5DD4">
              <w:rPr>
                <w:rFonts w:ascii="Calibri" w:eastAsia="Times New Roman" w:hAnsi="Calibri" w:cs="Calibri"/>
                <w:color w:val="000000" w:themeColor="text1"/>
                <w:lang w:eastAsia="fr-FR"/>
              </w:rPr>
              <w:t>, “Humanism”</w:t>
            </w:r>
          </w:p>
          <w:p w14:paraId="5C5D21A5" w14:textId="77777777" w:rsidR="00F06AD5" w:rsidRPr="00BC5DD4" w:rsidRDefault="00F06AD5" w:rsidP="00F06AD5">
            <w:pPr>
              <w:shd w:val="clear" w:color="auto" w:fill="FFFFFF"/>
              <w:spacing w:after="60"/>
              <w:rPr>
                <w:rFonts w:ascii="Calibri" w:hAnsi="Calibri" w:cs="Calibri"/>
                <w:color w:val="000000" w:themeColor="text1"/>
                <w:kern w:val="2"/>
                <w14:ligatures w14:val="standardContextual"/>
              </w:rPr>
            </w:pPr>
            <w:r w:rsidRPr="00BC5DD4">
              <w:rPr>
                <w:rFonts w:ascii="Calibri" w:eastAsia="Times New Roman" w:hAnsi="Calibri" w:cs="Calibri"/>
                <w:color w:val="000000" w:themeColor="text1"/>
                <w:lang w:eastAsia="fr-FR"/>
              </w:rPr>
              <w:t xml:space="preserve">B. </w:t>
            </w:r>
            <w:r w:rsidRPr="00BC5DD4">
              <w:rPr>
                <w:rFonts w:ascii="Calibri" w:eastAsia="Times New Roman" w:hAnsi="Calibri" w:cs="Calibri"/>
                <w:b/>
                <w:bCs/>
                <w:color w:val="000000" w:themeColor="text1"/>
                <w:lang w:eastAsia="fr-FR"/>
              </w:rPr>
              <w:t xml:space="preserve">Jeff </w:t>
            </w:r>
            <w:proofErr w:type="spellStart"/>
            <w:r w:rsidRPr="00BC5DD4">
              <w:rPr>
                <w:rFonts w:ascii="Calibri" w:eastAsia="Times New Roman" w:hAnsi="Calibri" w:cs="Calibri"/>
                <w:b/>
                <w:bCs/>
                <w:color w:val="000000" w:themeColor="text1"/>
                <w:lang w:eastAsia="fr-FR"/>
              </w:rPr>
              <w:t>Sebo</w:t>
            </w:r>
            <w:proofErr w:type="spellEnd"/>
            <w:r w:rsidRPr="00BC5DD4">
              <w:rPr>
                <w:rFonts w:ascii="Calibri" w:eastAsia="Times New Roman" w:hAnsi="Calibri" w:cs="Calibri"/>
                <w:color w:val="000000" w:themeColor="text1"/>
                <w:lang w:eastAsia="fr-FR"/>
              </w:rPr>
              <w:t>, '</w:t>
            </w:r>
            <w:hyperlink r:id="rId19" w:history="1">
              <w:r w:rsidRPr="00BC5DD4">
                <w:rPr>
                  <w:rFonts w:ascii="Calibri" w:eastAsia="Times New Roman" w:hAnsi="Calibri" w:cs="Calibri"/>
                  <w:color w:val="000000" w:themeColor="text1"/>
                  <w:lang w:eastAsia="fr-FR"/>
                </w:rPr>
                <w:t xml:space="preserve">The </w:t>
              </w:r>
              <w:proofErr w:type="spellStart"/>
              <w:r w:rsidRPr="00BC5DD4">
                <w:rPr>
                  <w:rFonts w:ascii="Calibri" w:eastAsia="Times New Roman" w:hAnsi="Calibri" w:cs="Calibri"/>
                  <w:color w:val="000000" w:themeColor="text1"/>
                  <w:lang w:eastAsia="fr-FR"/>
                </w:rPr>
                <w:t>Rebugnant</w:t>
              </w:r>
              <w:proofErr w:type="spellEnd"/>
              <w:r w:rsidRPr="00BC5DD4">
                <w:rPr>
                  <w:rFonts w:ascii="Calibri" w:eastAsia="Times New Roman" w:hAnsi="Calibri" w:cs="Calibri"/>
                  <w:color w:val="000000" w:themeColor="text1"/>
                  <w:lang w:eastAsia="fr-FR"/>
                </w:rPr>
                <w:t xml:space="preserve"> Conclusion</w:t>
              </w:r>
            </w:hyperlink>
            <w:r w:rsidRPr="00BC5DD4">
              <w:rPr>
                <w:rFonts w:ascii="Calibri" w:eastAsia="Times New Roman" w:hAnsi="Calibri" w:cs="Calibri"/>
                <w:color w:val="000000" w:themeColor="text1"/>
                <w:lang w:eastAsia="fr-FR"/>
              </w:rPr>
              <w:t>'</w:t>
            </w:r>
          </w:p>
          <w:p w14:paraId="7BE09FFD" w14:textId="77777777" w:rsidR="00F06AD5" w:rsidRPr="00BC5DD4" w:rsidRDefault="00F06AD5" w:rsidP="00F06AD5">
            <w:pPr>
              <w:spacing w:after="60"/>
              <w:rPr>
                <w:rFonts w:ascii="Calibri" w:hAnsi="Calibri" w:cs="Calibri"/>
                <w:color w:val="000000" w:themeColor="text1"/>
                <w:u w:val="single"/>
              </w:rPr>
            </w:pPr>
            <w:r w:rsidRPr="00BC5DD4">
              <w:rPr>
                <w:rFonts w:ascii="Calibri" w:hAnsi="Calibri" w:cs="Calibri"/>
                <w:color w:val="000000" w:themeColor="text1"/>
                <w:u w:val="single"/>
              </w:rPr>
              <w:t xml:space="preserve">Optional </w:t>
            </w:r>
          </w:p>
          <w:p w14:paraId="7366A012" w14:textId="77777777" w:rsidR="00F06AD5" w:rsidRPr="00BC5DD4" w:rsidRDefault="00F06AD5" w:rsidP="00F06AD5">
            <w:pPr>
              <w:shd w:val="clear" w:color="auto" w:fill="FFFFFF"/>
              <w:spacing w:after="60"/>
              <w:rPr>
                <w:rFonts w:ascii="Calibri" w:hAnsi="Calibri" w:cs="Calibri"/>
                <w:color w:val="000000" w:themeColor="text1"/>
              </w:rPr>
            </w:pPr>
            <w:r w:rsidRPr="00672A4B">
              <w:rPr>
                <w:rFonts w:ascii="Calibri" w:hAnsi="Calibri" w:cs="Calibri"/>
                <w:b/>
                <w:bCs/>
                <w:color w:val="000000" w:themeColor="text1"/>
              </w:rPr>
              <w:t>Alastair Norcross</w:t>
            </w:r>
            <w:r w:rsidRPr="00BC5DD4">
              <w:rPr>
                <w:rFonts w:ascii="Calibri" w:hAnsi="Calibri" w:cs="Calibri"/>
                <w:color w:val="000000" w:themeColor="text1"/>
              </w:rPr>
              <w:t>, “Puppies, Pigs, and People: Eating Meat and Marginal Cases”</w:t>
            </w:r>
          </w:p>
          <w:p w14:paraId="4317D9C9" w14:textId="77777777" w:rsidR="00F06AD5" w:rsidRPr="00BC5DD4" w:rsidRDefault="00F06AD5" w:rsidP="00F06AD5">
            <w:pPr>
              <w:spacing w:after="60"/>
              <w:rPr>
                <w:rFonts w:ascii="Calibri" w:eastAsia="Calibri" w:hAnsi="Calibri" w:cs="Calibri"/>
                <w:color w:val="000000" w:themeColor="text1"/>
              </w:rPr>
            </w:pPr>
            <w:r w:rsidRPr="00672A4B">
              <w:rPr>
                <w:rFonts w:ascii="Calibri" w:hAnsi="Calibri" w:cs="Calibri"/>
                <w:b/>
                <w:bCs/>
                <w:color w:val="000000" w:themeColor="text1"/>
              </w:rPr>
              <w:t xml:space="preserve">Mark </w:t>
            </w:r>
            <w:proofErr w:type="spellStart"/>
            <w:r w:rsidRPr="00672A4B">
              <w:rPr>
                <w:rFonts w:ascii="Calibri" w:hAnsi="Calibri" w:cs="Calibri"/>
                <w:b/>
                <w:bCs/>
                <w:color w:val="000000" w:themeColor="text1"/>
              </w:rPr>
              <w:t>Budolfson</w:t>
            </w:r>
            <w:proofErr w:type="spellEnd"/>
            <w:r w:rsidRPr="00672A4B">
              <w:rPr>
                <w:rFonts w:ascii="Calibri" w:hAnsi="Calibri" w:cs="Calibri"/>
                <w:b/>
                <w:bCs/>
                <w:color w:val="000000" w:themeColor="text1"/>
              </w:rPr>
              <w:t xml:space="preserve"> and Dean Spears</w:t>
            </w:r>
            <w:r w:rsidRPr="00BC5DD4">
              <w:rPr>
                <w:rFonts w:ascii="Calibri" w:hAnsi="Calibri" w:cs="Calibri"/>
                <w:color w:val="000000" w:themeColor="text1"/>
              </w:rPr>
              <w:t>, “Public Policy, Consequentialism, the Environment, and Non-Human Animals”</w:t>
            </w:r>
          </w:p>
        </w:tc>
        <w:tc>
          <w:tcPr>
            <w:tcW w:w="1558" w:type="dxa"/>
          </w:tcPr>
          <w:p w14:paraId="050AC89E" w14:textId="7FB6B48A" w:rsidR="00F06AD5" w:rsidRPr="00BC5DD4" w:rsidRDefault="00F06AD5" w:rsidP="00F06AD5">
            <w:pPr>
              <w:spacing w:after="60"/>
              <w:rPr>
                <w:rFonts w:ascii="Calibri" w:eastAsia="Calibri" w:hAnsi="Calibri" w:cs="Calibri"/>
                <w:color w:val="000000" w:themeColor="text1"/>
              </w:rPr>
            </w:pPr>
            <w:r w:rsidRPr="00BC5DD4">
              <w:rPr>
                <w:rFonts w:ascii="Calibri" w:eastAsia="Calibri" w:hAnsi="Calibri" w:cs="Calibri"/>
                <w:b/>
                <w:bCs/>
                <w:color w:val="000000" w:themeColor="text1"/>
              </w:rPr>
              <w:t>tba</w:t>
            </w:r>
          </w:p>
        </w:tc>
      </w:tr>
      <w:tr w:rsidR="00F06AD5" w:rsidRPr="00BC5DD4" w14:paraId="62CD6115" w14:textId="77777777" w:rsidTr="001F4ACB">
        <w:tc>
          <w:tcPr>
            <w:tcW w:w="743" w:type="dxa"/>
          </w:tcPr>
          <w:p w14:paraId="012EA644" w14:textId="77777777" w:rsidR="00F06AD5" w:rsidRPr="00BC5DD4" w:rsidRDefault="00F06AD5" w:rsidP="00F06AD5">
            <w:pPr>
              <w:spacing w:after="60"/>
              <w:rPr>
                <w:rFonts w:ascii="Calibri" w:eastAsia="Calibri" w:hAnsi="Calibri" w:cs="Calibri"/>
                <w:b/>
                <w:color w:val="000000" w:themeColor="text1"/>
              </w:rPr>
            </w:pPr>
            <w:r w:rsidRPr="00BC5DD4">
              <w:rPr>
                <w:rFonts w:ascii="Calibri" w:eastAsia="Calibri" w:hAnsi="Calibri" w:cs="Calibri"/>
                <w:b/>
                <w:color w:val="000000" w:themeColor="text1"/>
              </w:rPr>
              <w:t>9</w:t>
            </w:r>
          </w:p>
          <w:p w14:paraId="75AD32B3" w14:textId="77777777" w:rsidR="00F06AD5" w:rsidRPr="00BC5DD4" w:rsidRDefault="00F06AD5" w:rsidP="00F06AD5">
            <w:pPr>
              <w:spacing w:after="60"/>
              <w:rPr>
                <w:rFonts w:ascii="Calibri" w:eastAsia="Calibri" w:hAnsi="Calibri" w:cs="Calibri"/>
                <w:b/>
                <w:color w:val="000000" w:themeColor="text1"/>
              </w:rPr>
            </w:pPr>
          </w:p>
        </w:tc>
        <w:tc>
          <w:tcPr>
            <w:tcW w:w="2087" w:type="dxa"/>
          </w:tcPr>
          <w:p w14:paraId="107EFF7B" w14:textId="77777777" w:rsidR="00F06AD5" w:rsidRPr="00BC5DD4" w:rsidRDefault="00F06AD5" w:rsidP="00F06AD5">
            <w:pPr>
              <w:spacing w:after="60"/>
              <w:rPr>
                <w:rFonts w:ascii="Calibri" w:eastAsia="Calibri" w:hAnsi="Calibri" w:cs="Calibri"/>
                <w:b/>
                <w:color w:val="000000" w:themeColor="text1"/>
              </w:rPr>
            </w:pPr>
            <w:r w:rsidRPr="00BC5DD4">
              <w:rPr>
                <w:rFonts w:ascii="Calibri" w:eastAsia="Calibri" w:hAnsi="Calibri" w:cs="Calibri"/>
                <w:b/>
                <w:color w:val="000000" w:themeColor="text1"/>
              </w:rPr>
              <w:t>EA and the future</w:t>
            </w:r>
          </w:p>
          <w:p w14:paraId="731BD9D6" w14:textId="77777777" w:rsidR="00F06AD5" w:rsidRPr="00BC5DD4" w:rsidRDefault="00F06AD5" w:rsidP="00F06AD5">
            <w:pPr>
              <w:spacing w:after="120"/>
              <w:rPr>
                <w:rFonts w:ascii="Calibri" w:eastAsia="Calibri" w:hAnsi="Calibri" w:cs="Calibri"/>
                <w:b/>
                <w:color w:val="000000" w:themeColor="text1"/>
              </w:rPr>
            </w:pPr>
          </w:p>
        </w:tc>
        <w:tc>
          <w:tcPr>
            <w:tcW w:w="2268" w:type="dxa"/>
          </w:tcPr>
          <w:p w14:paraId="0E80E3E0" w14:textId="1D5EEA2C" w:rsidR="00F06AD5" w:rsidRPr="00BC5DD4" w:rsidRDefault="00F06AD5" w:rsidP="00F06AD5">
            <w:pPr>
              <w:spacing w:after="120"/>
              <w:rPr>
                <w:rFonts w:ascii="Calibri" w:eastAsia="Times New Roman" w:hAnsi="Calibri" w:cs="Calibri"/>
                <w:color w:val="000000" w:themeColor="text1"/>
                <w:lang w:eastAsia="fr-FR"/>
              </w:rPr>
            </w:pPr>
            <w:r w:rsidRPr="009C1E9F">
              <w:rPr>
                <w:rFonts w:ascii="Calibri" w:eastAsia="Times New Roman" w:hAnsi="Calibri" w:cs="Calibri"/>
                <w:color w:val="000000" w:themeColor="text1"/>
                <w:lang w:eastAsia="fr-FR"/>
              </w:rPr>
              <w:t>How much weight should we give to future people relative to present</w:t>
            </w:r>
            <w:r w:rsidRPr="00BC5DD4">
              <w:rPr>
                <w:rFonts w:ascii="Calibri" w:eastAsia="Times New Roman" w:hAnsi="Calibri" w:cs="Calibri"/>
                <w:color w:val="000000" w:themeColor="text1"/>
                <w:lang w:eastAsia="fr-FR"/>
              </w:rPr>
              <w:t xml:space="preserve"> people</w:t>
            </w:r>
            <w:r w:rsidRPr="009C1E9F">
              <w:rPr>
                <w:rFonts w:ascii="Calibri" w:eastAsia="Times New Roman" w:hAnsi="Calibri" w:cs="Calibri"/>
                <w:color w:val="000000" w:themeColor="text1"/>
                <w:lang w:eastAsia="fr-FR"/>
              </w:rPr>
              <w:t>?</w:t>
            </w:r>
            <w:r w:rsidR="00DF41D4" w:rsidRPr="009C1E9F">
              <w:rPr>
                <w:rFonts w:ascii="Calibri" w:eastAsia="Times New Roman" w:hAnsi="Calibri" w:cs="Calibri"/>
                <w:color w:val="000000" w:themeColor="text1"/>
                <w:lang w:eastAsia="fr-FR"/>
              </w:rPr>
              <w:t xml:space="preserve"> </w:t>
            </w:r>
            <w:r w:rsidRPr="009C1E9F">
              <w:rPr>
                <w:rFonts w:ascii="Calibri" w:eastAsia="Times New Roman" w:hAnsi="Calibri" w:cs="Calibri"/>
                <w:color w:val="000000" w:themeColor="text1"/>
                <w:lang w:eastAsia="fr-FR"/>
              </w:rPr>
              <w:t>How should we evaluate tradeoffs between quantity and quality of life?</w:t>
            </w:r>
            <w:r w:rsidRPr="009C1E9F">
              <w:rPr>
                <w:rFonts w:ascii="Calibri" w:eastAsia="Times New Roman" w:hAnsi="Calibri" w:cs="Calibri"/>
                <w:b/>
                <w:bCs/>
                <w:color w:val="000000" w:themeColor="text1"/>
                <w:lang w:eastAsia="fr-FR"/>
              </w:rPr>
              <w:t> </w:t>
            </w:r>
            <w:r w:rsidRPr="00BC5DD4">
              <w:rPr>
                <w:rFonts w:ascii="Calibri" w:eastAsia="Times New Roman" w:hAnsi="Calibri" w:cs="Calibri"/>
                <w:color w:val="000000" w:themeColor="text1"/>
                <w:lang w:eastAsia="fr-FR"/>
              </w:rPr>
              <w:t xml:space="preserve">How clueless are we about the far future? </w:t>
            </w:r>
            <w:r w:rsidR="00311A55">
              <w:rPr>
                <w:rFonts w:ascii="Calibri" w:eastAsia="Times New Roman" w:hAnsi="Calibri" w:cs="Calibri"/>
                <w:color w:val="000000" w:themeColor="text1"/>
                <w:lang w:eastAsia="fr-FR"/>
              </w:rPr>
              <w:t xml:space="preserve">Is </w:t>
            </w:r>
            <w:r w:rsidRPr="00BC5DD4">
              <w:rPr>
                <w:rFonts w:ascii="Calibri" w:eastAsia="Times New Roman" w:hAnsi="Calibri" w:cs="Calibri"/>
                <w:color w:val="000000" w:themeColor="text1"/>
                <w:lang w:eastAsia="fr-FR"/>
              </w:rPr>
              <w:t>expected utility</w:t>
            </w:r>
            <w:r w:rsidR="00311A55">
              <w:rPr>
                <w:rFonts w:ascii="Calibri" w:eastAsia="Times New Roman" w:hAnsi="Calibri" w:cs="Calibri"/>
                <w:color w:val="000000" w:themeColor="text1"/>
                <w:lang w:eastAsia="fr-FR"/>
              </w:rPr>
              <w:t xml:space="preserve"> the right </w:t>
            </w:r>
            <w:r w:rsidR="00DF41D4">
              <w:rPr>
                <w:rFonts w:ascii="Calibri" w:eastAsia="Times New Roman" w:hAnsi="Calibri" w:cs="Calibri"/>
                <w:color w:val="000000" w:themeColor="text1"/>
                <w:lang w:eastAsia="fr-FR"/>
              </w:rPr>
              <w:t>decision tool?</w:t>
            </w:r>
          </w:p>
        </w:tc>
        <w:tc>
          <w:tcPr>
            <w:tcW w:w="2694" w:type="dxa"/>
          </w:tcPr>
          <w:p w14:paraId="01B2C90B" w14:textId="77777777" w:rsidR="00F06AD5" w:rsidRPr="00BC5DD4" w:rsidRDefault="00F06AD5" w:rsidP="00F06AD5">
            <w:pPr>
              <w:shd w:val="clear" w:color="auto" w:fill="FFFFFF"/>
              <w:spacing w:after="60"/>
              <w:rPr>
                <w:rFonts w:ascii="Calibri" w:eastAsia="Times New Roman" w:hAnsi="Calibri" w:cs="Calibri"/>
                <w:i/>
                <w:iCs/>
                <w:color w:val="000000" w:themeColor="text1"/>
                <w:lang w:eastAsia="fr-FR"/>
              </w:rPr>
            </w:pPr>
            <w:r w:rsidRPr="00BC5DD4">
              <w:rPr>
                <w:rFonts w:ascii="Calibri" w:eastAsia="Times New Roman" w:hAnsi="Calibri" w:cs="Calibri"/>
                <w:color w:val="000000" w:themeColor="text1"/>
                <w:lang w:eastAsia="fr-FR"/>
              </w:rPr>
              <w:t xml:space="preserve">A. </w:t>
            </w:r>
            <w:r w:rsidRPr="00BC5DD4">
              <w:rPr>
                <w:rFonts w:ascii="Calibri" w:eastAsia="Times New Roman" w:hAnsi="Calibri" w:cs="Calibri"/>
                <w:b/>
                <w:bCs/>
                <w:color w:val="000000" w:themeColor="text1"/>
                <w:lang w:eastAsia="fr-FR"/>
              </w:rPr>
              <w:t>Will MacAskill</w:t>
            </w:r>
            <w:r w:rsidRPr="00BC5DD4">
              <w:rPr>
                <w:rFonts w:ascii="Calibri" w:eastAsia="Times New Roman" w:hAnsi="Calibri" w:cs="Calibri"/>
                <w:color w:val="000000" w:themeColor="text1"/>
                <w:lang w:eastAsia="fr-FR"/>
              </w:rPr>
              <w:t xml:space="preserve">, </w:t>
            </w:r>
            <w:r w:rsidRPr="00BC5DD4">
              <w:rPr>
                <w:rFonts w:ascii="Calibri" w:eastAsia="Times New Roman" w:hAnsi="Calibri" w:cs="Calibri"/>
                <w:i/>
                <w:iCs/>
                <w:color w:val="000000" w:themeColor="text1"/>
                <w:lang w:eastAsia="fr-FR"/>
              </w:rPr>
              <w:t>What We Owe the Future</w:t>
            </w:r>
            <w:r w:rsidRPr="00BC5DD4">
              <w:rPr>
                <w:rFonts w:ascii="Calibri" w:eastAsia="Times New Roman" w:hAnsi="Calibri" w:cs="Calibri"/>
                <w:color w:val="000000" w:themeColor="text1"/>
                <w:lang w:eastAsia="fr-FR"/>
              </w:rPr>
              <w:t xml:space="preserve">, introduction and </w:t>
            </w:r>
            <w:proofErr w:type="spellStart"/>
            <w:r w:rsidRPr="00BC5DD4">
              <w:rPr>
                <w:rFonts w:ascii="Calibri" w:eastAsia="Times New Roman" w:hAnsi="Calibri" w:cs="Calibri"/>
                <w:color w:val="000000" w:themeColor="text1"/>
                <w:lang w:eastAsia="fr-FR"/>
              </w:rPr>
              <w:t>ch.</w:t>
            </w:r>
            <w:proofErr w:type="spellEnd"/>
            <w:r w:rsidRPr="00BC5DD4">
              <w:rPr>
                <w:rFonts w:ascii="Calibri" w:eastAsia="Times New Roman" w:hAnsi="Calibri" w:cs="Calibri"/>
                <w:color w:val="000000" w:themeColor="text1"/>
                <w:lang w:eastAsia="fr-FR"/>
              </w:rPr>
              <w:t xml:space="preserve"> </w:t>
            </w:r>
            <w:proofErr w:type="gramStart"/>
            <w:r w:rsidRPr="00BC5DD4">
              <w:rPr>
                <w:rFonts w:ascii="Calibri" w:eastAsia="Times New Roman" w:hAnsi="Calibri" w:cs="Calibri"/>
                <w:color w:val="000000" w:themeColor="text1"/>
                <w:lang w:eastAsia="fr-FR"/>
              </w:rPr>
              <w:t>1</w:t>
            </w:r>
            <w:proofErr w:type="gramEnd"/>
            <w:r w:rsidRPr="00BC5DD4">
              <w:rPr>
                <w:rFonts w:ascii="Calibri" w:eastAsia="Times New Roman" w:hAnsi="Calibri" w:cs="Calibri"/>
                <w:color w:val="000000" w:themeColor="text1"/>
                <w:lang w:eastAsia="fr-FR"/>
              </w:rPr>
              <w:t xml:space="preserve"> </w:t>
            </w:r>
          </w:p>
          <w:p w14:paraId="42D7551B" w14:textId="6A0C8586" w:rsidR="00F06AD5" w:rsidRPr="00BC5DD4" w:rsidRDefault="006B5BA9" w:rsidP="00F06AD5">
            <w:pPr>
              <w:shd w:val="clear" w:color="auto" w:fill="FFFFFF"/>
              <w:spacing w:after="60"/>
              <w:rPr>
                <w:rFonts w:ascii="Calibri" w:eastAsia="Times New Roman" w:hAnsi="Calibri" w:cs="Calibri"/>
                <w:color w:val="000000" w:themeColor="text1"/>
                <w:lang w:eastAsia="fr-FR"/>
              </w:rPr>
            </w:pPr>
            <w:r w:rsidRPr="00BC5DD4">
              <w:rPr>
                <w:rFonts w:ascii="Calibri" w:hAnsi="Calibri" w:cs="Calibri"/>
                <w:b/>
                <w:bCs/>
                <w:i/>
                <w:iCs/>
                <w:color w:val="000000" w:themeColor="text1"/>
              </w:rPr>
              <w:t>Our World in Data</w:t>
            </w:r>
            <w:r>
              <w:rPr>
                <w:rFonts w:ascii="Calibri" w:hAnsi="Calibri" w:cs="Calibri"/>
                <w:b/>
                <w:bCs/>
                <w:color w:val="000000" w:themeColor="text1"/>
              </w:rPr>
              <w:t>,</w:t>
            </w:r>
            <w:r w:rsidRPr="00BC5DD4">
              <w:rPr>
                <w:rFonts w:ascii="Calibri" w:hAnsi="Calibri" w:cs="Calibri"/>
                <w:color w:val="000000" w:themeColor="text1"/>
              </w:rPr>
              <w:t xml:space="preserve"> </w:t>
            </w:r>
            <w:r w:rsidR="00F06AD5" w:rsidRPr="00BC5DD4">
              <w:rPr>
                <w:rFonts w:ascii="Calibri" w:hAnsi="Calibri" w:cs="Calibri"/>
                <w:color w:val="000000" w:themeColor="text1"/>
              </w:rPr>
              <w:t>“The Future Is Vast</w:t>
            </w:r>
            <w:r w:rsidR="0030221C">
              <w:rPr>
                <w:rFonts w:ascii="Calibri" w:hAnsi="Calibri" w:cs="Calibri"/>
                <w:color w:val="000000" w:themeColor="text1"/>
              </w:rPr>
              <w:t>”</w:t>
            </w:r>
            <w:r w:rsidR="00F06AD5" w:rsidRPr="00BC5DD4">
              <w:rPr>
                <w:rFonts w:ascii="Calibri" w:hAnsi="Calibri" w:cs="Calibri"/>
                <w:color w:val="000000" w:themeColor="text1"/>
              </w:rPr>
              <w:t xml:space="preserve"> </w:t>
            </w:r>
          </w:p>
          <w:p w14:paraId="59E8C9CC" w14:textId="0CCC78C8" w:rsidR="00F06AD5" w:rsidRPr="00BC5DD4" w:rsidRDefault="00F06AD5" w:rsidP="00F06AD5">
            <w:pPr>
              <w:shd w:val="clear" w:color="auto" w:fill="FFFFFF"/>
              <w:spacing w:after="60"/>
              <w:rPr>
                <w:rFonts w:ascii="Calibri" w:eastAsia="Times New Roman" w:hAnsi="Calibri" w:cs="Calibri"/>
                <w:color w:val="000000" w:themeColor="text1"/>
                <w:lang w:val="fr-FR" w:eastAsia="fr-FR"/>
              </w:rPr>
            </w:pPr>
            <w:r w:rsidRPr="009C1E9F">
              <w:rPr>
                <w:rFonts w:ascii="Calibri" w:eastAsia="Times New Roman" w:hAnsi="Calibri" w:cs="Calibri"/>
                <w:b/>
                <w:bCs/>
                <w:color w:val="000000" w:themeColor="text1"/>
                <w:lang w:val="fr-FR" w:eastAsia="fr-FR"/>
              </w:rPr>
              <w:t>Utilitarianism.net</w:t>
            </w:r>
            <w:r w:rsidR="0030221C" w:rsidRPr="0030221C">
              <w:rPr>
                <w:rFonts w:ascii="Calibri" w:eastAsia="Times New Roman" w:hAnsi="Calibri" w:cs="Calibri"/>
                <w:color w:val="000000" w:themeColor="text1"/>
                <w:lang w:val="fr-FR" w:eastAsia="fr-FR"/>
              </w:rPr>
              <w:t>,</w:t>
            </w:r>
            <w:r w:rsidRPr="009C1E9F">
              <w:rPr>
                <w:rFonts w:ascii="Calibri" w:eastAsia="Times New Roman" w:hAnsi="Calibri" w:cs="Calibri"/>
                <w:color w:val="000000" w:themeColor="text1"/>
                <w:lang w:val="fr-FR" w:eastAsia="fr-FR"/>
              </w:rPr>
              <w:t xml:space="preserve"> </w:t>
            </w:r>
            <w:r w:rsidRPr="00BC5DD4">
              <w:rPr>
                <w:rFonts w:ascii="Calibri" w:eastAsia="Times New Roman" w:hAnsi="Calibri" w:cs="Calibri"/>
                <w:color w:val="000000" w:themeColor="text1"/>
                <w:lang w:val="fr-FR" w:eastAsia="fr-FR"/>
              </w:rPr>
              <w:t>“</w:t>
            </w:r>
            <w:hyperlink r:id="rId20" w:history="1">
              <w:r w:rsidRPr="009C1E9F">
                <w:rPr>
                  <w:rFonts w:ascii="Calibri" w:eastAsia="Times New Roman" w:hAnsi="Calibri" w:cs="Calibri"/>
                  <w:color w:val="000000" w:themeColor="text1"/>
                  <w:lang w:val="fr-FR" w:eastAsia="fr-FR"/>
                </w:rPr>
                <w:t xml:space="preserve">Population </w:t>
              </w:r>
              <w:proofErr w:type="spellStart"/>
              <w:r w:rsidRPr="009C1E9F">
                <w:rPr>
                  <w:rFonts w:ascii="Calibri" w:eastAsia="Times New Roman" w:hAnsi="Calibri" w:cs="Calibri"/>
                  <w:color w:val="000000" w:themeColor="text1"/>
                  <w:lang w:val="fr-FR" w:eastAsia="fr-FR"/>
                </w:rPr>
                <w:t>Ethics</w:t>
              </w:r>
              <w:proofErr w:type="spellEnd"/>
            </w:hyperlink>
            <w:r w:rsidRPr="00BC5DD4">
              <w:rPr>
                <w:rFonts w:ascii="Calibri" w:eastAsia="Times New Roman" w:hAnsi="Calibri" w:cs="Calibri"/>
                <w:color w:val="000000" w:themeColor="text1"/>
                <w:lang w:val="fr-FR" w:eastAsia="fr-FR"/>
              </w:rPr>
              <w:t>”</w:t>
            </w:r>
            <w:r w:rsidRPr="009C1E9F">
              <w:rPr>
                <w:rFonts w:ascii="Calibri" w:eastAsia="Times New Roman" w:hAnsi="Calibri" w:cs="Calibri"/>
                <w:color w:val="000000" w:themeColor="text1"/>
                <w:lang w:val="fr-FR" w:eastAsia="fr-FR"/>
              </w:rPr>
              <w:t>.</w:t>
            </w:r>
          </w:p>
          <w:p w14:paraId="1A6FF4F3" w14:textId="77777777" w:rsidR="0030221C" w:rsidRDefault="0030221C" w:rsidP="00F06AD5">
            <w:pPr>
              <w:shd w:val="clear" w:color="auto" w:fill="FFFFFF"/>
              <w:spacing w:after="60"/>
              <w:rPr>
                <w:rFonts w:ascii="Calibri" w:eastAsia="Times New Roman" w:hAnsi="Calibri" w:cs="Calibri"/>
                <w:color w:val="000000" w:themeColor="text1"/>
                <w:lang w:eastAsia="fr-FR"/>
              </w:rPr>
            </w:pPr>
          </w:p>
          <w:p w14:paraId="5292718C" w14:textId="7D6B5A31" w:rsidR="00F06AD5" w:rsidRPr="00BC5DD4" w:rsidRDefault="00F06AD5" w:rsidP="00F06AD5">
            <w:pPr>
              <w:shd w:val="clear" w:color="auto" w:fill="FFFFFF"/>
              <w:spacing w:after="60"/>
              <w:rPr>
                <w:rFonts w:ascii="Calibri" w:eastAsia="Times New Roman" w:hAnsi="Calibri" w:cs="Calibri"/>
                <w:color w:val="000000" w:themeColor="text1"/>
                <w:lang w:eastAsia="fr-FR"/>
              </w:rPr>
            </w:pPr>
            <w:r w:rsidRPr="00BC5DD4">
              <w:rPr>
                <w:rFonts w:ascii="Calibri" w:eastAsia="Times New Roman" w:hAnsi="Calibri" w:cs="Calibri"/>
                <w:color w:val="000000" w:themeColor="text1"/>
                <w:lang w:eastAsia="fr-FR"/>
              </w:rPr>
              <w:t xml:space="preserve">B. </w:t>
            </w:r>
            <w:r w:rsidRPr="00BC5DD4">
              <w:rPr>
                <w:rFonts w:ascii="Calibri" w:eastAsia="Times New Roman" w:hAnsi="Calibri" w:cs="Calibri"/>
                <w:b/>
                <w:bCs/>
                <w:color w:val="000000" w:themeColor="text1"/>
                <w:lang w:eastAsia="fr-FR"/>
              </w:rPr>
              <w:t>Hilary Greaves</w:t>
            </w:r>
            <w:r w:rsidRPr="00BC5DD4">
              <w:rPr>
                <w:rFonts w:ascii="Calibri" w:eastAsia="Times New Roman" w:hAnsi="Calibri" w:cs="Calibri"/>
                <w:color w:val="000000" w:themeColor="text1"/>
                <w:lang w:eastAsia="fr-FR"/>
              </w:rPr>
              <w:t>, “Cluelessness”</w:t>
            </w:r>
          </w:p>
        </w:tc>
        <w:tc>
          <w:tcPr>
            <w:tcW w:w="1558" w:type="dxa"/>
          </w:tcPr>
          <w:p w14:paraId="153D114D" w14:textId="6AB2484C" w:rsidR="00F06AD5" w:rsidRPr="00BC5DD4" w:rsidRDefault="00F06AD5" w:rsidP="00F06AD5">
            <w:pPr>
              <w:spacing w:after="60"/>
              <w:rPr>
                <w:rFonts w:ascii="Calibri" w:eastAsia="Calibri" w:hAnsi="Calibri" w:cs="Calibri"/>
                <w:b/>
                <w:bCs/>
                <w:color w:val="000000" w:themeColor="text1"/>
              </w:rPr>
            </w:pPr>
            <w:r w:rsidRPr="00BC5DD4">
              <w:rPr>
                <w:rFonts w:ascii="Calibri" w:eastAsia="Calibri" w:hAnsi="Calibri" w:cs="Calibri"/>
                <w:b/>
                <w:bCs/>
                <w:color w:val="000000" w:themeColor="text1"/>
              </w:rPr>
              <w:t>tba</w:t>
            </w:r>
          </w:p>
        </w:tc>
      </w:tr>
      <w:tr w:rsidR="007F3D96" w:rsidRPr="00BC5DD4" w14:paraId="18A8D57D" w14:textId="77777777" w:rsidTr="001F4ACB">
        <w:tc>
          <w:tcPr>
            <w:tcW w:w="743" w:type="dxa"/>
          </w:tcPr>
          <w:p w14:paraId="7C123F9D" w14:textId="77777777" w:rsidR="007F3D96" w:rsidRPr="00BC5DD4" w:rsidRDefault="007F3D96" w:rsidP="001F4ACB">
            <w:pPr>
              <w:spacing w:after="60"/>
              <w:rPr>
                <w:rFonts w:ascii="Calibri" w:eastAsia="Calibri" w:hAnsi="Calibri" w:cs="Calibri"/>
                <w:b/>
                <w:color w:val="000000" w:themeColor="text1"/>
              </w:rPr>
            </w:pPr>
            <w:r w:rsidRPr="00BC5DD4">
              <w:rPr>
                <w:rFonts w:ascii="Calibri" w:eastAsia="Calibri" w:hAnsi="Calibri" w:cs="Calibri"/>
                <w:b/>
                <w:color w:val="000000" w:themeColor="text1"/>
              </w:rPr>
              <w:t>10</w:t>
            </w:r>
          </w:p>
        </w:tc>
        <w:tc>
          <w:tcPr>
            <w:tcW w:w="2087" w:type="dxa"/>
          </w:tcPr>
          <w:p w14:paraId="631F53D5" w14:textId="77777777" w:rsidR="007F3D96" w:rsidRPr="00BC5DD4" w:rsidRDefault="007F3D96" w:rsidP="001F4ACB">
            <w:pPr>
              <w:spacing w:after="60"/>
              <w:rPr>
                <w:rFonts w:ascii="Calibri" w:eastAsia="Calibri" w:hAnsi="Calibri" w:cs="Calibri"/>
                <w:b/>
                <w:color w:val="000000" w:themeColor="text1"/>
              </w:rPr>
            </w:pPr>
            <w:r w:rsidRPr="00BC5DD4">
              <w:rPr>
                <w:rFonts w:ascii="Calibri" w:eastAsia="Calibri" w:hAnsi="Calibri" w:cs="Calibri"/>
                <w:b/>
                <w:color w:val="000000" w:themeColor="text1"/>
              </w:rPr>
              <w:t>Existential risks</w:t>
            </w:r>
          </w:p>
        </w:tc>
        <w:tc>
          <w:tcPr>
            <w:tcW w:w="2268" w:type="dxa"/>
          </w:tcPr>
          <w:p w14:paraId="43DFFE80" w14:textId="723965A7" w:rsidR="007F3D96" w:rsidRPr="00BC5DD4" w:rsidRDefault="00DF41D4" w:rsidP="001F4ACB">
            <w:pPr>
              <w:spacing w:after="120"/>
              <w:rPr>
                <w:rFonts w:ascii="Calibri" w:eastAsia="Times New Roman" w:hAnsi="Calibri" w:cs="Calibri"/>
                <w:color w:val="000000" w:themeColor="text1"/>
                <w:lang w:eastAsia="fr-FR"/>
              </w:rPr>
            </w:pPr>
            <w:r w:rsidRPr="009C1E9F">
              <w:rPr>
                <w:rFonts w:ascii="Calibri" w:eastAsia="Times New Roman" w:hAnsi="Calibri" w:cs="Calibri"/>
                <w:color w:val="000000" w:themeColor="text1"/>
                <w:lang w:eastAsia="fr-FR"/>
              </w:rPr>
              <w:t>How bad would human extinction be? </w:t>
            </w:r>
            <w:r>
              <w:rPr>
                <w:rFonts w:ascii="Calibri" w:eastAsia="Times New Roman" w:hAnsi="Calibri" w:cs="Calibri"/>
                <w:color w:val="000000" w:themeColor="text1"/>
                <w:lang w:eastAsia="fr-FR"/>
              </w:rPr>
              <w:t>What is the value of human civilization? What are the most significant low-probability/high-stakes risks?</w:t>
            </w:r>
          </w:p>
        </w:tc>
        <w:tc>
          <w:tcPr>
            <w:tcW w:w="2694" w:type="dxa"/>
          </w:tcPr>
          <w:p w14:paraId="03335277" w14:textId="6C2B1CC6" w:rsidR="007F3D96" w:rsidRPr="00BC5DD4" w:rsidRDefault="006B5BA9" w:rsidP="001F4ACB">
            <w:pPr>
              <w:pStyle w:val="NormalWeb"/>
              <w:shd w:val="clear" w:color="auto" w:fill="FFFFFF"/>
              <w:spacing w:before="0" w:beforeAutospacing="0" w:after="60" w:afterAutospacing="0"/>
              <w:rPr>
                <w:rFonts w:ascii="Calibri" w:hAnsi="Calibri" w:cs="Calibri"/>
                <w:color w:val="000000" w:themeColor="text1"/>
                <w:sz w:val="22"/>
                <w:szCs w:val="22"/>
                <w:lang w:val="en-US"/>
              </w:rPr>
            </w:pPr>
            <w:r w:rsidRPr="006B5BA9">
              <w:rPr>
                <w:rFonts w:ascii="Calibri" w:hAnsi="Calibri" w:cs="Calibri"/>
                <w:color w:val="000000" w:themeColor="text1"/>
                <w:sz w:val="22"/>
                <w:szCs w:val="22"/>
                <w:lang w:val="en-US"/>
              </w:rPr>
              <w:t>A.</w:t>
            </w:r>
            <w:r>
              <w:rPr>
                <w:rFonts w:ascii="Calibri" w:hAnsi="Calibri" w:cs="Calibri"/>
                <w:b/>
                <w:bCs/>
                <w:color w:val="000000" w:themeColor="text1"/>
                <w:sz w:val="22"/>
                <w:szCs w:val="22"/>
                <w:lang w:val="en-US"/>
              </w:rPr>
              <w:t xml:space="preserve"> </w:t>
            </w:r>
            <w:r w:rsidR="007F3D96" w:rsidRPr="00BC5DD4">
              <w:rPr>
                <w:rFonts w:ascii="Calibri" w:hAnsi="Calibri" w:cs="Calibri"/>
                <w:b/>
                <w:bCs/>
                <w:color w:val="000000" w:themeColor="text1"/>
                <w:sz w:val="22"/>
                <w:szCs w:val="22"/>
                <w:lang w:val="en-US"/>
              </w:rPr>
              <w:t>Toby Ord</w:t>
            </w:r>
            <w:r w:rsidR="007F3D96" w:rsidRPr="00BC5DD4">
              <w:rPr>
                <w:rFonts w:ascii="Calibri" w:hAnsi="Calibri" w:cs="Calibri"/>
                <w:color w:val="000000" w:themeColor="text1"/>
                <w:sz w:val="22"/>
                <w:szCs w:val="22"/>
                <w:lang w:val="en-US"/>
              </w:rPr>
              <w:t xml:space="preserve">, </w:t>
            </w:r>
            <w:r w:rsidR="007F3D96" w:rsidRPr="00BC5DD4">
              <w:rPr>
                <w:rFonts w:ascii="Calibri" w:hAnsi="Calibri" w:cs="Calibri"/>
                <w:i/>
                <w:iCs/>
                <w:color w:val="000000" w:themeColor="text1"/>
                <w:sz w:val="22"/>
                <w:szCs w:val="22"/>
                <w:lang w:val="en-US"/>
              </w:rPr>
              <w:t>The Precipice</w:t>
            </w:r>
            <w:r w:rsidR="007F3D96" w:rsidRPr="00BC5DD4">
              <w:rPr>
                <w:rFonts w:ascii="Calibri" w:hAnsi="Calibri" w:cs="Calibri"/>
                <w:color w:val="000000" w:themeColor="text1"/>
                <w:sz w:val="22"/>
                <w:szCs w:val="22"/>
                <w:lang w:val="en-US"/>
              </w:rPr>
              <w:t xml:space="preserve">, </w:t>
            </w:r>
            <w:proofErr w:type="spellStart"/>
            <w:r w:rsidR="007F3D96" w:rsidRPr="00BC5DD4">
              <w:rPr>
                <w:rFonts w:ascii="Calibri" w:hAnsi="Calibri" w:cs="Calibri"/>
                <w:color w:val="000000" w:themeColor="text1"/>
                <w:sz w:val="22"/>
                <w:szCs w:val="22"/>
                <w:lang w:val="en-US"/>
              </w:rPr>
              <w:t>ch.</w:t>
            </w:r>
            <w:proofErr w:type="spellEnd"/>
            <w:r w:rsidR="007F3D96" w:rsidRPr="00BC5DD4">
              <w:rPr>
                <w:rFonts w:ascii="Calibri" w:hAnsi="Calibri" w:cs="Calibri"/>
                <w:color w:val="000000" w:themeColor="text1"/>
                <w:sz w:val="22"/>
                <w:szCs w:val="22"/>
                <w:lang w:val="en-US"/>
              </w:rPr>
              <w:t xml:space="preserve"> 2 &amp; 6 </w:t>
            </w:r>
          </w:p>
          <w:p w14:paraId="62EF4A2A" w14:textId="77777777" w:rsidR="007F3D96" w:rsidRPr="00BC5DD4" w:rsidRDefault="007F3D96" w:rsidP="001F4ACB">
            <w:pPr>
              <w:pStyle w:val="NormalWeb"/>
              <w:shd w:val="clear" w:color="auto" w:fill="FFFFFF"/>
              <w:spacing w:before="0" w:beforeAutospacing="0" w:after="60" w:afterAutospacing="0"/>
              <w:rPr>
                <w:rFonts w:ascii="Calibri" w:hAnsi="Calibri" w:cs="Calibri"/>
                <w:color w:val="000000" w:themeColor="text1"/>
                <w:sz w:val="22"/>
                <w:szCs w:val="22"/>
                <w:lang w:val="en-US"/>
              </w:rPr>
            </w:pPr>
            <w:r w:rsidRPr="00BC5DD4">
              <w:rPr>
                <w:rFonts w:ascii="Calibri" w:hAnsi="Calibri" w:cs="Calibri"/>
                <w:b/>
                <w:bCs/>
                <w:color w:val="000000" w:themeColor="text1"/>
                <w:sz w:val="22"/>
                <w:szCs w:val="22"/>
                <w:lang w:val="en-US"/>
              </w:rPr>
              <w:t>Roger Crisp</w:t>
            </w:r>
            <w:r w:rsidRPr="00BC5DD4">
              <w:rPr>
                <w:rFonts w:ascii="Calibri" w:hAnsi="Calibri" w:cs="Calibri"/>
                <w:color w:val="000000" w:themeColor="text1"/>
                <w:sz w:val="22"/>
                <w:szCs w:val="22"/>
                <w:lang w:val="en-US"/>
              </w:rPr>
              <w:t>, “Would Extinction Be So Bad?”</w:t>
            </w:r>
          </w:p>
          <w:p w14:paraId="10FD0A2D" w14:textId="25EF72FA" w:rsidR="007F3D96" w:rsidRPr="00BC5DD4" w:rsidRDefault="006B5BA9" w:rsidP="001F4ACB">
            <w:pPr>
              <w:pStyle w:val="NormalWeb"/>
              <w:shd w:val="clear" w:color="auto" w:fill="FFFFFF"/>
              <w:spacing w:before="0" w:beforeAutospacing="0" w:after="60" w:afterAutospacing="0"/>
              <w:rPr>
                <w:rFonts w:ascii="Calibri" w:hAnsi="Calibri" w:cs="Calibri"/>
                <w:color w:val="000000" w:themeColor="text1"/>
                <w:sz w:val="22"/>
                <w:szCs w:val="22"/>
                <w:lang w:val="en-US"/>
              </w:rPr>
            </w:pPr>
            <w:r w:rsidRPr="006B5BA9">
              <w:rPr>
                <w:rFonts w:ascii="Calibri" w:hAnsi="Calibri" w:cs="Calibri"/>
                <w:color w:val="000000" w:themeColor="text1"/>
                <w:sz w:val="22"/>
                <w:szCs w:val="22"/>
                <w:lang w:val="en-US"/>
              </w:rPr>
              <w:t>B.</w:t>
            </w:r>
            <w:r>
              <w:rPr>
                <w:rFonts w:ascii="Calibri" w:hAnsi="Calibri" w:cs="Calibri"/>
                <w:b/>
                <w:bCs/>
                <w:color w:val="000000" w:themeColor="text1"/>
                <w:sz w:val="22"/>
                <w:szCs w:val="22"/>
                <w:lang w:val="en-US"/>
              </w:rPr>
              <w:t xml:space="preserve"> </w:t>
            </w:r>
            <w:r w:rsidR="007F3D96" w:rsidRPr="00BC5DD4">
              <w:rPr>
                <w:rFonts w:ascii="Calibri" w:hAnsi="Calibri" w:cs="Calibri"/>
                <w:b/>
                <w:bCs/>
                <w:color w:val="000000" w:themeColor="text1"/>
                <w:sz w:val="22"/>
                <w:szCs w:val="22"/>
                <w:lang w:val="en-US"/>
              </w:rPr>
              <w:t>Will MacAskill</w:t>
            </w:r>
            <w:r w:rsidR="007F3D96" w:rsidRPr="00BC5DD4">
              <w:rPr>
                <w:rFonts w:ascii="Calibri" w:hAnsi="Calibri" w:cs="Calibri"/>
                <w:color w:val="000000" w:themeColor="text1"/>
                <w:sz w:val="22"/>
                <w:szCs w:val="22"/>
                <w:lang w:val="en-US"/>
              </w:rPr>
              <w:t xml:space="preserve">, WWOF, </w:t>
            </w:r>
            <w:proofErr w:type="spellStart"/>
            <w:r w:rsidR="007F3D96" w:rsidRPr="00BC5DD4">
              <w:rPr>
                <w:rFonts w:ascii="Calibri" w:hAnsi="Calibri" w:cs="Calibri"/>
                <w:color w:val="000000" w:themeColor="text1"/>
                <w:sz w:val="22"/>
                <w:szCs w:val="22"/>
                <w:lang w:val="en-US"/>
              </w:rPr>
              <w:t>ch.</w:t>
            </w:r>
            <w:proofErr w:type="spellEnd"/>
            <w:r w:rsidR="007F3D96" w:rsidRPr="00BC5DD4">
              <w:rPr>
                <w:rFonts w:ascii="Calibri" w:hAnsi="Calibri" w:cs="Calibri"/>
                <w:color w:val="000000" w:themeColor="text1"/>
                <w:sz w:val="22"/>
                <w:szCs w:val="22"/>
                <w:lang w:val="en-US"/>
              </w:rPr>
              <w:t xml:space="preserve"> 3-4</w:t>
            </w:r>
          </w:p>
          <w:p w14:paraId="567C0D74" w14:textId="77777777" w:rsidR="007F3D96" w:rsidRPr="00BC5DD4" w:rsidRDefault="007F3D96" w:rsidP="001F4ACB">
            <w:pPr>
              <w:shd w:val="clear" w:color="auto" w:fill="FFFFFF"/>
              <w:spacing w:after="60"/>
              <w:rPr>
                <w:rFonts w:ascii="Calibri" w:hAnsi="Calibri" w:cs="Calibri"/>
                <w:color w:val="000000" w:themeColor="text1"/>
                <w:u w:val="single"/>
              </w:rPr>
            </w:pPr>
            <w:r w:rsidRPr="00BC5DD4">
              <w:rPr>
                <w:rFonts w:ascii="Calibri" w:hAnsi="Calibri" w:cs="Calibri"/>
                <w:color w:val="000000" w:themeColor="text1"/>
                <w:u w:val="single"/>
              </w:rPr>
              <w:t>Optional</w:t>
            </w:r>
          </w:p>
          <w:p w14:paraId="701D0250" w14:textId="77777777" w:rsidR="007F3D96" w:rsidRPr="00BC5DD4" w:rsidRDefault="007F3D96" w:rsidP="001F4ACB">
            <w:pPr>
              <w:shd w:val="clear" w:color="auto" w:fill="FFFFFF"/>
              <w:spacing w:after="60"/>
              <w:rPr>
                <w:rFonts w:ascii="Calibri" w:eastAsia="Times New Roman" w:hAnsi="Calibri" w:cs="Calibri"/>
                <w:color w:val="000000" w:themeColor="text1"/>
                <w:lang w:eastAsia="fr-FR"/>
              </w:rPr>
            </w:pPr>
            <w:r w:rsidRPr="00BC5DD4">
              <w:rPr>
                <w:rFonts w:ascii="Calibri" w:hAnsi="Calibri" w:cs="Calibri"/>
                <w:color w:val="000000" w:themeColor="text1"/>
              </w:rPr>
              <w:t xml:space="preserve">Richard </w:t>
            </w:r>
            <w:r w:rsidRPr="00BC5DD4">
              <w:rPr>
                <w:rFonts w:ascii="Calibri" w:eastAsia="Times New Roman" w:hAnsi="Calibri" w:cs="Calibri"/>
                <w:color w:val="000000" w:themeColor="text1"/>
                <w:lang w:eastAsia="fr-FR"/>
              </w:rPr>
              <w:t>Pettigrew, “Effective altruism, risk, and human extinction”</w:t>
            </w:r>
          </w:p>
        </w:tc>
        <w:tc>
          <w:tcPr>
            <w:tcW w:w="1558" w:type="dxa"/>
          </w:tcPr>
          <w:p w14:paraId="23EEBBD6" w14:textId="2BAF9FEC" w:rsidR="007F3D96" w:rsidRPr="00BC5DD4" w:rsidRDefault="00F06AD5" w:rsidP="001F4ACB">
            <w:pPr>
              <w:spacing w:after="60"/>
              <w:rPr>
                <w:rFonts w:ascii="Calibri" w:eastAsia="Calibri" w:hAnsi="Calibri" w:cs="Calibri"/>
                <w:bCs/>
                <w:color w:val="000000" w:themeColor="text1"/>
              </w:rPr>
            </w:pPr>
            <w:r w:rsidRPr="00BC5DD4">
              <w:rPr>
                <w:rFonts w:ascii="Calibri" w:eastAsia="Calibri" w:hAnsi="Calibri" w:cs="Calibri"/>
                <w:b/>
                <w:bCs/>
                <w:color w:val="000000" w:themeColor="text1"/>
              </w:rPr>
              <w:t>tba</w:t>
            </w:r>
          </w:p>
        </w:tc>
      </w:tr>
      <w:tr w:rsidR="00F06AD5" w:rsidRPr="00BC5DD4" w14:paraId="69A18A4D" w14:textId="77777777" w:rsidTr="001F4ACB">
        <w:tc>
          <w:tcPr>
            <w:tcW w:w="743" w:type="dxa"/>
          </w:tcPr>
          <w:p w14:paraId="2012E099" w14:textId="77777777" w:rsidR="00F06AD5" w:rsidRPr="00BC5DD4" w:rsidRDefault="00F06AD5" w:rsidP="00F06AD5">
            <w:pPr>
              <w:spacing w:after="60"/>
              <w:rPr>
                <w:rFonts w:ascii="Calibri" w:eastAsia="Calibri" w:hAnsi="Calibri" w:cs="Calibri"/>
                <w:b/>
                <w:color w:val="000000" w:themeColor="text1"/>
              </w:rPr>
            </w:pPr>
            <w:r w:rsidRPr="00BC5DD4">
              <w:rPr>
                <w:rFonts w:ascii="Calibri" w:eastAsia="Calibri" w:hAnsi="Calibri" w:cs="Calibri"/>
                <w:b/>
                <w:color w:val="000000" w:themeColor="text1"/>
              </w:rPr>
              <w:t>11</w:t>
            </w:r>
          </w:p>
          <w:p w14:paraId="0F3F0C4D" w14:textId="77777777" w:rsidR="00F06AD5" w:rsidRPr="00BC5DD4" w:rsidRDefault="00F06AD5" w:rsidP="00F06AD5">
            <w:pPr>
              <w:spacing w:after="60"/>
              <w:rPr>
                <w:rFonts w:ascii="Calibri" w:eastAsia="Calibri" w:hAnsi="Calibri" w:cs="Calibri"/>
                <w:b/>
                <w:color w:val="000000" w:themeColor="text1"/>
              </w:rPr>
            </w:pPr>
          </w:p>
        </w:tc>
        <w:tc>
          <w:tcPr>
            <w:tcW w:w="2087" w:type="dxa"/>
          </w:tcPr>
          <w:p w14:paraId="00C79ABA" w14:textId="4EAABF35" w:rsidR="00F06AD5" w:rsidRPr="00BC5DD4" w:rsidRDefault="00F06AD5" w:rsidP="00F06AD5">
            <w:pPr>
              <w:spacing w:after="60"/>
              <w:rPr>
                <w:rFonts w:ascii="Calibri" w:eastAsia="Calibri" w:hAnsi="Calibri" w:cs="Calibri"/>
                <w:b/>
                <w:color w:val="000000" w:themeColor="text1"/>
              </w:rPr>
            </w:pPr>
            <w:r w:rsidRPr="00BC5DD4">
              <w:rPr>
                <w:rFonts w:ascii="Calibri" w:eastAsia="Calibri" w:hAnsi="Calibri" w:cs="Calibri"/>
                <w:b/>
                <w:color w:val="000000" w:themeColor="text1"/>
              </w:rPr>
              <w:t>Global health</w:t>
            </w:r>
            <w:r w:rsidR="00F503C6">
              <w:rPr>
                <w:rFonts w:ascii="Calibri" w:eastAsia="Calibri" w:hAnsi="Calibri" w:cs="Calibri"/>
                <w:b/>
                <w:color w:val="000000" w:themeColor="text1"/>
              </w:rPr>
              <w:t xml:space="preserve"> and international aid</w:t>
            </w:r>
          </w:p>
        </w:tc>
        <w:tc>
          <w:tcPr>
            <w:tcW w:w="2268" w:type="dxa"/>
          </w:tcPr>
          <w:p w14:paraId="04878041" w14:textId="62B658A7" w:rsidR="00F06AD5" w:rsidRPr="00BC5DD4" w:rsidRDefault="004C0325" w:rsidP="00F06AD5">
            <w:pPr>
              <w:spacing w:after="120"/>
              <w:rPr>
                <w:rFonts w:ascii="Calibri" w:eastAsia="Times New Roman" w:hAnsi="Calibri" w:cs="Calibri"/>
                <w:color w:val="000000" w:themeColor="text1"/>
                <w:lang w:eastAsia="fr-FR"/>
              </w:rPr>
            </w:pPr>
            <w:r>
              <w:rPr>
                <w:rFonts w:ascii="Calibri" w:eastAsia="Times New Roman" w:hAnsi="Calibri" w:cs="Calibri"/>
                <w:color w:val="000000" w:themeColor="text1"/>
                <w:lang w:eastAsia="fr-FR"/>
              </w:rPr>
              <w:t>Why does cost-effectiveness matter? How should we measure impact? Is most philanthropy ineffective</w:t>
            </w:r>
            <w:r w:rsidR="00FF48C4">
              <w:rPr>
                <w:rFonts w:ascii="Calibri" w:eastAsia="Times New Roman" w:hAnsi="Calibri" w:cs="Calibri"/>
                <w:color w:val="000000" w:themeColor="text1"/>
                <w:lang w:eastAsia="fr-FR"/>
              </w:rPr>
              <w:t xml:space="preserve"> at best, harmful at worst? </w:t>
            </w:r>
            <w:r w:rsidR="00BB49A6">
              <w:rPr>
                <w:rFonts w:ascii="Calibri" w:eastAsia="Times New Roman" w:hAnsi="Calibri" w:cs="Calibri"/>
                <w:color w:val="000000" w:themeColor="text1"/>
                <w:lang w:eastAsia="fr-FR"/>
              </w:rPr>
              <w:t xml:space="preserve">Is </w:t>
            </w:r>
            <w:r w:rsidR="00BB49A6">
              <w:rPr>
                <w:rFonts w:ascii="Calibri" w:eastAsia="Times New Roman" w:hAnsi="Calibri" w:cs="Calibri"/>
                <w:color w:val="000000" w:themeColor="text1"/>
                <w:lang w:eastAsia="fr-FR"/>
              </w:rPr>
              <w:lastRenderedPageBreak/>
              <w:t>aid skepticism justified?</w:t>
            </w:r>
          </w:p>
        </w:tc>
        <w:tc>
          <w:tcPr>
            <w:tcW w:w="2694" w:type="dxa"/>
          </w:tcPr>
          <w:p w14:paraId="5D4FF74F" w14:textId="6ACA006C" w:rsidR="00F06AD5" w:rsidRPr="00BC5DD4" w:rsidRDefault="0030221C" w:rsidP="00F06AD5">
            <w:pPr>
              <w:pStyle w:val="NormalWeb"/>
              <w:shd w:val="clear" w:color="auto" w:fill="FFFFFF"/>
              <w:spacing w:before="0" w:beforeAutospacing="0" w:after="60" w:afterAutospacing="0"/>
              <w:rPr>
                <w:rFonts w:ascii="Calibri" w:hAnsi="Calibri" w:cs="Calibri"/>
                <w:color w:val="000000" w:themeColor="text1"/>
                <w:sz w:val="22"/>
                <w:szCs w:val="22"/>
                <w:lang w:val="en-US"/>
              </w:rPr>
            </w:pPr>
            <w:r w:rsidRPr="0030221C">
              <w:rPr>
                <w:rFonts w:ascii="Calibri" w:hAnsi="Calibri" w:cs="Calibri"/>
                <w:color w:val="000000" w:themeColor="text1"/>
                <w:sz w:val="22"/>
                <w:szCs w:val="22"/>
                <w:lang w:val="en-US"/>
              </w:rPr>
              <w:lastRenderedPageBreak/>
              <w:t xml:space="preserve">A. </w:t>
            </w:r>
            <w:r w:rsidR="00F06AD5" w:rsidRPr="00BC5DD4">
              <w:rPr>
                <w:rFonts w:ascii="Calibri" w:hAnsi="Calibri" w:cs="Calibri"/>
                <w:b/>
                <w:bCs/>
                <w:color w:val="000000" w:themeColor="text1"/>
                <w:sz w:val="22"/>
                <w:szCs w:val="22"/>
                <w:lang w:val="en-US"/>
              </w:rPr>
              <w:t xml:space="preserve">Abhijit Banerjee and Esther </w:t>
            </w:r>
            <w:proofErr w:type="spellStart"/>
            <w:r w:rsidR="00F06AD5" w:rsidRPr="00BC5DD4">
              <w:rPr>
                <w:rFonts w:ascii="Calibri" w:hAnsi="Calibri" w:cs="Calibri"/>
                <w:b/>
                <w:bCs/>
                <w:color w:val="000000" w:themeColor="text1"/>
                <w:sz w:val="22"/>
                <w:szCs w:val="22"/>
                <w:lang w:val="en-US"/>
              </w:rPr>
              <w:t>Duflo</w:t>
            </w:r>
            <w:proofErr w:type="spellEnd"/>
            <w:r w:rsidR="00F06AD5" w:rsidRPr="00BC5DD4">
              <w:rPr>
                <w:rFonts w:ascii="Calibri" w:hAnsi="Calibri" w:cs="Calibri"/>
                <w:color w:val="000000" w:themeColor="text1"/>
                <w:sz w:val="22"/>
                <w:szCs w:val="22"/>
                <w:lang w:val="en-US"/>
              </w:rPr>
              <w:t xml:space="preserve">, “Low-Hanging Fruit for Better (Global) Health?” </w:t>
            </w:r>
          </w:p>
          <w:p w14:paraId="5FCF71CA" w14:textId="77777777" w:rsidR="00F06AD5" w:rsidRPr="00BC5DD4" w:rsidRDefault="00F06AD5" w:rsidP="00F06AD5">
            <w:pPr>
              <w:spacing w:after="60"/>
              <w:rPr>
                <w:rFonts w:ascii="Calibri" w:hAnsi="Calibri" w:cs="Calibri"/>
                <w:color w:val="000000" w:themeColor="text1"/>
              </w:rPr>
            </w:pPr>
            <w:r w:rsidRPr="00BC5DD4">
              <w:rPr>
                <w:rFonts w:ascii="Calibri" w:hAnsi="Calibri" w:cs="Calibri"/>
                <w:b/>
                <w:bCs/>
                <w:color w:val="000000" w:themeColor="text1"/>
              </w:rPr>
              <w:t>Toby Ord</w:t>
            </w:r>
            <w:r w:rsidRPr="00BC5DD4">
              <w:rPr>
                <w:rFonts w:ascii="Calibri" w:hAnsi="Calibri" w:cs="Calibri"/>
                <w:color w:val="000000" w:themeColor="text1"/>
              </w:rPr>
              <w:t>, “The Moral Imperative Toward Cost-</w:t>
            </w:r>
            <w:r w:rsidRPr="00BC5DD4">
              <w:rPr>
                <w:rFonts w:ascii="Calibri" w:hAnsi="Calibri" w:cs="Calibri"/>
                <w:color w:val="000000" w:themeColor="text1"/>
              </w:rPr>
              <w:lastRenderedPageBreak/>
              <w:t>Effectiveness in Global Health”</w:t>
            </w:r>
          </w:p>
          <w:p w14:paraId="5235CD89" w14:textId="1F16862A" w:rsidR="00F503C6" w:rsidRPr="00F503C6" w:rsidRDefault="0030221C" w:rsidP="00F503C6">
            <w:pPr>
              <w:shd w:val="clear" w:color="auto" w:fill="FFFFFF"/>
              <w:spacing w:after="60"/>
              <w:rPr>
                <w:rFonts w:ascii="Calibri" w:hAnsi="Calibri" w:cs="Calibri"/>
                <w:color w:val="000000" w:themeColor="text1"/>
              </w:rPr>
            </w:pPr>
            <w:r w:rsidRPr="0030221C">
              <w:rPr>
                <w:rFonts w:ascii="Calibri" w:eastAsia="Calibri" w:hAnsi="Calibri" w:cs="Calibri"/>
                <w:bCs/>
                <w:color w:val="000000" w:themeColor="text1"/>
              </w:rPr>
              <w:t xml:space="preserve">B. </w:t>
            </w:r>
            <w:r w:rsidR="00F503C6" w:rsidRPr="00BC5DD4">
              <w:rPr>
                <w:rFonts w:ascii="Calibri" w:eastAsia="Times New Roman" w:hAnsi="Calibri" w:cs="Calibri"/>
                <w:b/>
                <w:bCs/>
                <w:color w:val="000000" w:themeColor="text1"/>
                <w:lang w:eastAsia="fr-FR"/>
              </w:rPr>
              <w:t>Angus Deaton</w:t>
            </w:r>
            <w:r w:rsidR="00F503C6" w:rsidRPr="00BC5DD4">
              <w:rPr>
                <w:rFonts w:ascii="Calibri" w:eastAsia="Times New Roman" w:hAnsi="Calibri" w:cs="Calibri"/>
                <w:color w:val="000000" w:themeColor="text1"/>
                <w:lang w:eastAsia="fr-FR"/>
              </w:rPr>
              <w:t>, “Response to effective altruism”</w:t>
            </w:r>
          </w:p>
          <w:p w14:paraId="1FC2B612" w14:textId="77777777" w:rsidR="00F06AD5" w:rsidRDefault="00F06AD5" w:rsidP="00F06AD5">
            <w:pPr>
              <w:spacing w:after="60"/>
              <w:rPr>
                <w:rFonts w:ascii="Calibri" w:hAnsi="Calibri" w:cs="Calibri"/>
                <w:color w:val="000000" w:themeColor="text1"/>
                <w:shd w:val="clear" w:color="auto" w:fill="FFFFFF"/>
              </w:rPr>
            </w:pPr>
            <w:r w:rsidRPr="00BC5DD4">
              <w:rPr>
                <w:rFonts w:ascii="Calibri" w:eastAsia="Calibri" w:hAnsi="Calibri" w:cs="Calibri"/>
                <w:b/>
                <w:color w:val="000000" w:themeColor="text1"/>
              </w:rPr>
              <w:t>Larry Temkin</w:t>
            </w:r>
            <w:r w:rsidRPr="00BC5DD4">
              <w:rPr>
                <w:rFonts w:ascii="Calibri" w:eastAsia="Calibri" w:hAnsi="Calibri" w:cs="Calibri"/>
                <w:bCs/>
                <w:color w:val="000000" w:themeColor="text1"/>
              </w:rPr>
              <w:t>, “</w:t>
            </w:r>
            <w:r w:rsidRPr="00BC5DD4">
              <w:rPr>
                <w:rFonts w:ascii="Calibri" w:hAnsi="Calibri" w:cs="Calibri"/>
                <w:color w:val="000000" w:themeColor="text1"/>
                <w:shd w:val="clear" w:color="auto" w:fill="FFFFFF"/>
              </w:rPr>
              <w:t>Being Good in a World of Need: Some Empirical Worries and an Uncomfortable Philosophical Possibility”</w:t>
            </w:r>
          </w:p>
          <w:p w14:paraId="344D360A" w14:textId="590F8864" w:rsidR="007825ED" w:rsidRPr="00BC5DD4" w:rsidRDefault="007825ED" w:rsidP="00F06AD5">
            <w:pPr>
              <w:spacing w:after="60"/>
              <w:rPr>
                <w:rFonts w:ascii="Calibri" w:hAnsi="Calibri" w:cs="Calibri"/>
                <w:color w:val="000000" w:themeColor="text1"/>
              </w:rPr>
            </w:pPr>
            <w:r w:rsidRPr="00E403A9">
              <w:rPr>
                <w:rFonts w:ascii="Calibri" w:hAnsi="Calibri" w:cs="Calibri"/>
                <w:b/>
                <w:bCs/>
                <w:color w:val="000000" w:themeColor="text1"/>
              </w:rPr>
              <w:t xml:space="preserve">Dambisa </w:t>
            </w:r>
            <w:proofErr w:type="spellStart"/>
            <w:r w:rsidRPr="00E403A9">
              <w:rPr>
                <w:rFonts w:ascii="Calibri" w:hAnsi="Calibri" w:cs="Calibri"/>
                <w:b/>
                <w:bCs/>
                <w:color w:val="000000" w:themeColor="text1"/>
              </w:rPr>
              <w:t>Moyo</w:t>
            </w:r>
            <w:proofErr w:type="spellEnd"/>
            <w:r>
              <w:rPr>
                <w:rFonts w:ascii="Calibri" w:hAnsi="Calibri" w:cs="Calibri"/>
                <w:color w:val="000000" w:themeColor="text1"/>
              </w:rPr>
              <w:t xml:space="preserve">, </w:t>
            </w:r>
            <w:r w:rsidRPr="007825ED">
              <w:rPr>
                <w:rFonts w:ascii="Calibri" w:hAnsi="Calibri" w:cs="Calibri"/>
                <w:i/>
                <w:iCs/>
                <w:color w:val="000000" w:themeColor="text1"/>
              </w:rPr>
              <w:t>Dead Aid</w:t>
            </w:r>
            <w:r w:rsidR="00E403A9">
              <w:rPr>
                <w:rFonts w:ascii="Calibri" w:hAnsi="Calibri" w:cs="Calibri"/>
                <w:i/>
                <w:iCs/>
                <w:color w:val="000000" w:themeColor="text1"/>
              </w:rPr>
              <w:t xml:space="preserve"> </w:t>
            </w:r>
            <w:r w:rsidR="00E403A9" w:rsidRPr="00E403A9">
              <w:rPr>
                <w:rFonts w:ascii="Calibri" w:hAnsi="Calibri" w:cs="Calibri"/>
                <w:color w:val="000000" w:themeColor="text1"/>
              </w:rPr>
              <w:t>(excerpt)</w:t>
            </w:r>
          </w:p>
        </w:tc>
        <w:tc>
          <w:tcPr>
            <w:tcW w:w="1558" w:type="dxa"/>
          </w:tcPr>
          <w:p w14:paraId="111EE771" w14:textId="6CB56E0A" w:rsidR="00F06AD5" w:rsidRPr="00BC5DD4" w:rsidRDefault="00F06AD5" w:rsidP="00F06AD5">
            <w:pPr>
              <w:spacing w:after="60"/>
              <w:rPr>
                <w:rFonts w:ascii="Calibri" w:eastAsia="Calibri" w:hAnsi="Calibri" w:cs="Calibri"/>
                <w:bCs/>
                <w:color w:val="000000" w:themeColor="text1"/>
              </w:rPr>
            </w:pPr>
            <w:r w:rsidRPr="00BC5DD4">
              <w:rPr>
                <w:rFonts w:ascii="Calibri" w:eastAsia="Calibri" w:hAnsi="Calibri" w:cs="Calibri"/>
                <w:b/>
                <w:bCs/>
                <w:color w:val="000000" w:themeColor="text1"/>
              </w:rPr>
              <w:lastRenderedPageBreak/>
              <w:t>tba</w:t>
            </w:r>
          </w:p>
        </w:tc>
      </w:tr>
      <w:tr w:rsidR="00F06AD5" w:rsidRPr="00BC5DD4" w14:paraId="322F9AD6" w14:textId="77777777" w:rsidTr="001F4ACB">
        <w:tc>
          <w:tcPr>
            <w:tcW w:w="743" w:type="dxa"/>
          </w:tcPr>
          <w:p w14:paraId="7543AB46" w14:textId="77777777" w:rsidR="00F06AD5" w:rsidRPr="00BC5DD4" w:rsidRDefault="00F06AD5" w:rsidP="00F06AD5">
            <w:pPr>
              <w:spacing w:after="60"/>
              <w:rPr>
                <w:rFonts w:ascii="Calibri" w:eastAsia="Calibri" w:hAnsi="Calibri" w:cs="Calibri"/>
                <w:b/>
                <w:color w:val="000000" w:themeColor="text1"/>
              </w:rPr>
            </w:pPr>
            <w:r w:rsidRPr="00BC5DD4">
              <w:rPr>
                <w:rFonts w:ascii="Calibri" w:eastAsia="Calibri" w:hAnsi="Calibri" w:cs="Calibri"/>
                <w:b/>
                <w:color w:val="000000" w:themeColor="text1"/>
              </w:rPr>
              <w:t>12</w:t>
            </w:r>
          </w:p>
        </w:tc>
        <w:tc>
          <w:tcPr>
            <w:tcW w:w="2087" w:type="dxa"/>
          </w:tcPr>
          <w:p w14:paraId="400E8D92" w14:textId="77777777" w:rsidR="00F06AD5" w:rsidRPr="00BC5DD4" w:rsidRDefault="00F06AD5" w:rsidP="00F06AD5">
            <w:pPr>
              <w:spacing w:after="60"/>
              <w:rPr>
                <w:rFonts w:ascii="Calibri" w:eastAsia="Calibri" w:hAnsi="Calibri" w:cs="Calibri"/>
                <w:b/>
                <w:color w:val="000000" w:themeColor="text1"/>
              </w:rPr>
            </w:pPr>
            <w:r w:rsidRPr="00BC5DD4">
              <w:rPr>
                <w:rFonts w:ascii="Calibri" w:eastAsia="Calibri" w:hAnsi="Calibri" w:cs="Calibri"/>
                <w:b/>
                <w:color w:val="000000" w:themeColor="text1"/>
              </w:rPr>
              <w:t>Do I make a difference?</w:t>
            </w:r>
          </w:p>
        </w:tc>
        <w:tc>
          <w:tcPr>
            <w:tcW w:w="2268" w:type="dxa"/>
          </w:tcPr>
          <w:p w14:paraId="0959FEAC" w14:textId="6806FF8C" w:rsidR="00F06AD5" w:rsidRPr="00BC5DD4" w:rsidRDefault="00FF48C4" w:rsidP="00F06AD5">
            <w:pPr>
              <w:spacing w:after="120"/>
              <w:rPr>
                <w:rFonts w:ascii="Calibri" w:eastAsia="Times New Roman" w:hAnsi="Calibri" w:cs="Calibri"/>
                <w:color w:val="000000" w:themeColor="text1"/>
                <w:lang w:eastAsia="fr-FR"/>
              </w:rPr>
            </w:pPr>
            <w:r>
              <w:rPr>
                <w:rFonts w:ascii="Calibri" w:eastAsia="Times New Roman" w:hAnsi="Calibri" w:cs="Calibri"/>
                <w:color w:val="000000" w:themeColor="text1"/>
                <w:lang w:eastAsia="fr-FR"/>
              </w:rPr>
              <w:t xml:space="preserve">Can individuals make a difference and what are their obligations? </w:t>
            </w:r>
            <w:r w:rsidR="00A71008">
              <w:rPr>
                <w:rFonts w:ascii="Calibri" w:eastAsia="Times New Roman" w:hAnsi="Calibri" w:cs="Calibri"/>
                <w:color w:val="000000" w:themeColor="text1"/>
                <w:lang w:eastAsia="fr-FR"/>
              </w:rPr>
              <w:t xml:space="preserve">What are collective harms? Are there collective obligations? </w:t>
            </w:r>
          </w:p>
        </w:tc>
        <w:tc>
          <w:tcPr>
            <w:tcW w:w="2694" w:type="dxa"/>
          </w:tcPr>
          <w:p w14:paraId="5C8BBDC9" w14:textId="1BF1414E" w:rsidR="00F06AD5" w:rsidRPr="00BC5DD4" w:rsidRDefault="00F503C6" w:rsidP="00F06AD5">
            <w:pPr>
              <w:shd w:val="clear" w:color="auto" w:fill="FFFFFF"/>
              <w:spacing w:after="60"/>
              <w:rPr>
                <w:rFonts w:ascii="Calibri" w:hAnsi="Calibri" w:cs="Calibri"/>
                <w:color w:val="000000" w:themeColor="text1"/>
              </w:rPr>
            </w:pPr>
            <w:r w:rsidRPr="00F503C6">
              <w:rPr>
                <w:rFonts w:ascii="Calibri" w:hAnsi="Calibri" w:cs="Calibri"/>
                <w:color w:val="000000" w:themeColor="text1"/>
              </w:rPr>
              <w:t xml:space="preserve">A. </w:t>
            </w:r>
            <w:r w:rsidR="00F06AD5" w:rsidRPr="00BC5DD4">
              <w:rPr>
                <w:rFonts w:ascii="Calibri" w:hAnsi="Calibri" w:cs="Calibri"/>
                <w:b/>
                <w:bCs/>
                <w:color w:val="000000" w:themeColor="text1"/>
              </w:rPr>
              <w:t>Shelly Kagan</w:t>
            </w:r>
            <w:r w:rsidR="00F06AD5" w:rsidRPr="00BC5DD4">
              <w:rPr>
                <w:rFonts w:ascii="Calibri" w:hAnsi="Calibri" w:cs="Calibri"/>
                <w:color w:val="000000" w:themeColor="text1"/>
              </w:rPr>
              <w:t>, “Do I Make a Difference?”</w:t>
            </w:r>
          </w:p>
          <w:p w14:paraId="7B03E48B" w14:textId="77777777" w:rsidR="00F06AD5" w:rsidRPr="00933129" w:rsidRDefault="00F503C6" w:rsidP="00F06AD5">
            <w:pPr>
              <w:pStyle w:val="NormalWeb"/>
              <w:shd w:val="clear" w:color="auto" w:fill="FFFFFF"/>
              <w:spacing w:before="0" w:beforeAutospacing="0" w:after="60" w:afterAutospacing="0"/>
              <w:rPr>
                <w:rFonts w:ascii="Calibri" w:hAnsi="Calibri" w:cs="Calibri"/>
                <w:color w:val="000000" w:themeColor="text1"/>
                <w:sz w:val="22"/>
                <w:szCs w:val="22"/>
                <w:lang w:val="en-US"/>
              </w:rPr>
            </w:pPr>
            <w:r w:rsidRPr="00F503C6">
              <w:rPr>
                <w:rFonts w:ascii="Calibri" w:hAnsi="Calibri" w:cs="Calibri"/>
                <w:color w:val="000000" w:themeColor="text1"/>
                <w:sz w:val="22"/>
                <w:szCs w:val="22"/>
                <w:lang w:val="en-US"/>
              </w:rPr>
              <w:t xml:space="preserve">B. </w:t>
            </w:r>
            <w:r w:rsidR="00F06AD5" w:rsidRPr="00BC5DD4">
              <w:rPr>
                <w:rFonts w:ascii="Calibri" w:hAnsi="Calibri" w:cs="Calibri"/>
                <w:b/>
                <w:bCs/>
                <w:color w:val="000000" w:themeColor="text1"/>
                <w:sz w:val="22"/>
                <w:szCs w:val="22"/>
                <w:lang w:val="en-US"/>
              </w:rPr>
              <w:t xml:space="preserve">Julia </w:t>
            </w:r>
            <w:proofErr w:type="spellStart"/>
            <w:r w:rsidR="00F06AD5" w:rsidRPr="00BC5DD4">
              <w:rPr>
                <w:rFonts w:ascii="Calibri" w:hAnsi="Calibri" w:cs="Calibri"/>
                <w:b/>
                <w:bCs/>
                <w:color w:val="000000" w:themeColor="text1"/>
                <w:sz w:val="22"/>
                <w:szCs w:val="22"/>
                <w:lang w:val="en-US"/>
              </w:rPr>
              <w:t>Nefsky</w:t>
            </w:r>
            <w:proofErr w:type="spellEnd"/>
            <w:r w:rsidR="00F06AD5" w:rsidRPr="00BC5DD4">
              <w:rPr>
                <w:rFonts w:ascii="Calibri" w:hAnsi="Calibri" w:cs="Calibri"/>
                <w:color w:val="000000" w:themeColor="text1"/>
                <w:sz w:val="22"/>
                <w:szCs w:val="22"/>
                <w:lang w:val="en-US"/>
              </w:rPr>
              <w:t>, “Collective Harm and the Inefficacy</w:t>
            </w:r>
            <w:r w:rsidR="00F06AD5" w:rsidRPr="00933129">
              <w:rPr>
                <w:rFonts w:ascii="Calibri" w:hAnsi="Calibri" w:cs="Calibri"/>
                <w:color w:val="000000" w:themeColor="text1"/>
                <w:sz w:val="22"/>
                <w:szCs w:val="22"/>
                <w:lang w:val="en-US"/>
              </w:rPr>
              <w:t xml:space="preserve"> Problem”</w:t>
            </w:r>
          </w:p>
          <w:p w14:paraId="77FCB5C9" w14:textId="5F639BE2" w:rsidR="00933129" w:rsidRPr="00BC5DD4" w:rsidRDefault="00933129" w:rsidP="00F06AD5">
            <w:pPr>
              <w:pStyle w:val="NormalWeb"/>
              <w:shd w:val="clear" w:color="auto" w:fill="FFFFFF"/>
              <w:spacing w:before="0" w:beforeAutospacing="0" w:after="60" w:afterAutospacing="0"/>
              <w:rPr>
                <w:rFonts w:ascii="Calibri" w:hAnsi="Calibri" w:cs="Calibri"/>
                <w:color w:val="000000" w:themeColor="text1"/>
                <w:sz w:val="22"/>
                <w:szCs w:val="22"/>
                <w:lang w:val="en-US"/>
              </w:rPr>
            </w:pPr>
            <w:proofErr w:type="spellStart"/>
            <w:r w:rsidRPr="00933129">
              <w:rPr>
                <w:rFonts w:ascii="Calibri" w:hAnsi="Calibri" w:cs="Calibri"/>
                <w:b/>
                <w:bCs/>
                <w:color w:val="000000" w:themeColor="text1"/>
                <w:sz w:val="22"/>
                <w:szCs w:val="22"/>
              </w:rPr>
              <w:t>Stephanie</w:t>
            </w:r>
            <w:proofErr w:type="spellEnd"/>
            <w:r w:rsidRPr="00933129">
              <w:rPr>
                <w:rFonts w:ascii="Calibri" w:hAnsi="Calibri" w:cs="Calibri"/>
                <w:b/>
                <w:bCs/>
                <w:color w:val="000000" w:themeColor="text1"/>
                <w:sz w:val="22"/>
                <w:szCs w:val="22"/>
              </w:rPr>
              <w:t xml:space="preserve"> Collins</w:t>
            </w:r>
            <w:r w:rsidRPr="00933129">
              <w:rPr>
                <w:rFonts w:ascii="Calibri" w:hAnsi="Calibri" w:cs="Calibri"/>
                <w:color w:val="000000" w:themeColor="text1"/>
                <w:sz w:val="22"/>
                <w:szCs w:val="22"/>
              </w:rPr>
              <w:t xml:space="preserve">, “Beyond </w:t>
            </w:r>
            <w:proofErr w:type="spellStart"/>
            <w:r w:rsidRPr="00933129">
              <w:rPr>
                <w:rFonts w:ascii="Calibri" w:hAnsi="Calibri" w:cs="Calibri"/>
                <w:color w:val="000000" w:themeColor="text1"/>
                <w:sz w:val="22"/>
                <w:szCs w:val="22"/>
              </w:rPr>
              <w:t>individualism</w:t>
            </w:r>
            <w:proofErr w:type="spellEnd"/>
            <w:r w:rsidRPr="00933129">
              <w:rPr>
                <w:rFonts w:ascii="Calibri" w:hAnsi="Calibri" w:cs="Calibri"/>
                <w:color w:val="000000" w:themeColor="text1"/>
                <w:sz w:val="22"/>
                <w:szCs w:val="22"/>
              </w:rPr>
              <w:t>”</w:t>
            </w:r>
          </w:p>
        </w:tc>
        <w:tc>
          <w:tcPr>
            <w:tcW w:w="1558" w:type="dxa"/>
          </w:tcPr>
          <w:p w14:paraId="32FD1587" w14:textId="73989436" w:rsidR="00F06AD5" w:rsidRPr="00BC5DD4" w:rsidRDefault="00F06AD5" w:rsidP="00F06AD5">
            <w:pPr>
              <w:spacing w:after="60"/>
              <w:rPr>
                <w:rFonts w:ascii="Calibri" w:eastAsia="Calibri" w:hAnsi="Calibri" w:cs="Calibri"/>
                <w:color w:val="000000" w:themeColor="text1"/>
              </w:rPr>
            </w:pPr>
            <w:r w:rsidRPr="00BC5DD4">
              <w:rPr>
                <w:rFonts w:ascii="Calibri" w:eastAsia="Calibri" w:hAnsi="Calibri" w:cs="Calibri"/>
                <w:b/>
                <w:bCs/>
                <w:color w:val="000000" w:themeColor="text1"/>
              </w:rPr>
              <w:t>tba</w:t>
            </w:r>
          </w:p>
        </w:tc>
      </w:tr>
      <w:tr w:rsidR="00F06AD5" w:rsidRPr="00BC5DD4" w14:paraId="545D57CA" w14:textId="77777777" w:rsidTr="001F4ACB">
        <w:tc>
          <w:tcPr>
            <w:tcW w:w="743" w:type="dxa"/>
          </w:tcPr>
          <w:p w14:paraId="6753BF75" w14:textId="77777777" w:rsidR="00F06AD5" w:rsidRPr="00BC5DD4" w:rsidRDefault="00F06AD5" w:rsidP="00F06AD5">
            <w:pPr>
              <w:spacing w:after="60"/>
              <w:rPr>
                <w:rFonts w:ascii="Calibri" w:eastAsia="Calibri" w:hAnsi="Calibri" w:cs="Calibri"/>
                <w:b/>
                <w:color w:val="000000" w:themeColor="text1"/>
              </w:rPr>
            </w:pPr>
            <w:r w:rsidRPr="00BC5DD4">
              <w:rPr>
                <w:rFonts w:ascii="Calibri" w:eastAsia="Calibri" w:hAnsi="Calibri" w:cs="Calibri"/>
                <w:b/>
                <w:color w:val="000000" w:themeColor="text1"/>
              </w:rPr>
              <w:t>13</w:t>
            </w:r>
          </w:p>
        </w:tc>
        <w:tc>
          <w:tcPr>
            <w:tcW w:w="2087" w:type="dxa"/>
          </w:tcPr>
          <w:p w14:paraId="12E4E2CB" w14:textId="77777777" w:rsidR="00F06AD5" w:rsidRPr="00BC5DD4" w:rsidRDefault="00F06AD5" w:rsidP="00F06AD5">
            <w:pPr>
              <w:spacing w:after="60"/>
              <w:rPr>
                <w:rFonts w:ascii="Calibri" w:eastAsia="Calibri" w:hAnsi="Calibri" w:cs="Calibri"/>
                <w:b/>
                <w:color w:val="000000" w:themeColor="text1"/>
              </w:rPr>
            </w:pPr>
            <w:r w:rsidRPr="00BC5DD4">
              <w:rPr>
                <w:rFonts w:ascii="Calibri" w:eastAsia="Calibri" w:hAnsi="Calibri" w:cs="Calibri"/>
                <w:b/>
                <w:color w:val="000000" w:themeColor="text1"/>
                <w:lang w:val="fr-FR"/>
              </w:rPr>
              <w:t>Justice, institutions, structural change</w:t>
            </w:r>
          </w:p>
        </w:tc>
        <w:tc>
          <w:tcPr>
            <w:tcW w:w="2268" w:type="dxa"/>
          </w:tcPr>
          <w:p w14:paraId="71DD3FD0" w14:textId="054DF3DA" w:rsidR="00F06AD5" w:rsidRPr="00BC5DD4" w:rsidRDefault="00A71008" w:rsidP="00F06AD5">
            <w:pPr>
              <w:spacing w:after="120"/>
              <w:rPr>
                <w:rFonts w:ascii="Calibri" w:eastAsia="Times New Roman" w:hAnsi="Calibri" w:cs="Calibri"/>
                <w:color w:val="000000" w:themeColor="text1"/>
                <w:lang w:eastAsia="fr-FR"/>
              </w:rPr>
            </w:pPr>
            <w:r>
              <w:rPr>
                <w:rFonts w:ascii="Calibri" w:eastAsia="Times New Roman" w:hAnsi="Calibri" w:cs="Calibri"/>
                <w:color w:val="000000" w:themeColor="text1"/>
                <w:lang w:eastAsia="fr-FR"/>
              </w:rPr>
              <w:t xml:space="preserve">Is individual behavior the right locus of evaluation? </w:t>
            </w:r>
            <w:r w:rsidR="00D35CBD">
              <w:rPr>
                <w:rFonts w:ascii="Calibri" w:eastAsia="Times New Roman" w:hAnsi="Calibri" w:cs="Calibri"/>
                <w:color w:val="000000" w:themeColor="text1"/>
                <w:lang w:eastAsia="fr-FR"/>
              </w:rPr>
              <w:t>Is EA sensitive to considerations of justice? Does it leave society as it is?</w:t>
            </w:r>
          </w:p>
        </w:tc>
        <w:tc>
          <w:tcPr>
            <w:tcW w:w="2694" w:type="dxa"/>
          </w:tcPr>
          <w:p w14:paraId="4680F628" w14:textId="002C424F" w:rsidR="00F06AD5" w:rsidRDefault="00F06AD5" w:rsidP="00F06AD5">
            <w:pPr>
              <w:shd w:val="clear" w:color="auto" w:fill="FFFFFF"/>
              <w:spacing w:after="60"/>
              <w:rPr>
                <w:rFonts w:ascii="Calibri" w:hAnsi="Calibri" w:cs="Calibri"/>
                <w:color w:val="000000" w:themeColor="text1"/>
              </w:rPr>
            </w:pPr>
            <w:r w:rsidRPr="00BC5DD4">
              <w:rPr>
                <w:rFonts w:ascii="Calibri" w:hAnsi="Calibri" w:cs="Calibri"/>
                <w:color w:val="000000" w:themeColor="text1"/>
              </w:rPr>
              <w:t xml:space="preserve">A. </w:t>
            </w:r>
            <w:r w:rsidRPr="00BC5DD4">
              <w:rPr>
                <w:rFonts w:ascii="Calibri" w:hAnsi="Calibri" w:cs="Calibri"/>
                <w:b/>
                <w:bCs/>
                <w:color w:val="000000" w:themeColor="text1"/>
              </w:rPr>
              <w:t>Amia Srinivasan</w:t>
            </w:r>
            <w:r w:rsidRPr="00BC5DD4">
              <w:rPr>
                <w:rFonts w:ascii="Calibri" w:hAnsi="Calibri" w:cs="Calibri"/>
                <w:color w:val="000000" w:themeColor="text1"/>
              </w:rPr>
              <w:t xml:space="preserve">, “Stop the robot </w:t>
            </w:r>
            <w:proofErr w:type="gramStart"/>
            <w:r w:rsidRPr="00BC5DD4">
              <w:rPr>
                <w:rFonts w:ascii="Calibri" w:hAnsi="Calibri" w:cs="Calibri"/>
                <w:color w:val="000000" w:themeColor="text1"/>
              </w:rPr>
              <w:t>apocalypse</w:t>
            </w:r>
            <w:proofErr w:type="gramEnd"/>
            <w:r w:rsidRPr="00BC5DD4">
              <w:rPr>
                <w:rFonts w:ascii="Calibri" w:hAnsi="Calibri" w:cs="Calibri"/>
                <w:color w:val="000000" w:themeColor="text1"/>
              </w:rPr>
              <w:t>”</w:t>
            </w:r>
          </w:p>
          <w:p w14:paraId="27354A07" w14:textId="7B5E2DDC" w:rsidR="006914A5" w:rsidRPr="00BC5DD4" w:rsidRDefault="006914A5" w:rsidP="00F06AD5">
            <w:pPr>
              <w:shd w:val="clear" w:color="auto" w:fill="FFFFFF"/>
              <w:spacing w:after="60"/>
              <w:rPr>
                <w:rFonts w:ascii="Calibri" w:hAnsi="Calibri" w:cs="Calibri"/>
                <w:color w:val="000000" w:themeColor="text1"/>
              </w:rPr>
            </w:pPr>
            <w:proofErr w:type="spellStart"/>
            <w:r w:rsidRPr="00BC5DD4">
              <w:rPr>
                <w:rFonts w:ascii="Calibri" w:hAnsi="Calibri" w:cs="Calibri"/>
                <w:b/>
                <w:bCs/>
                <w:color w:val="000000" w:themeColor="text1"/>
              </w:rPr>
              <w:t>Iason</w:t>
            </w:r>
            <w:proofErr w:type="spellEnd"/>
            <w:r w:rsidRPr="00BC5DD4">
              <w:rPr>
                <w:rFonts w:ascii="Calibri" w:hAnsi="Calibri" w:cs="Calibri"/>
                <w:b/>
                <w:bCs/>
                <w:color w:val="000000" w:themeColor="text1"/>
              </w:rPr>
              <w:t xml:space="preserve"> Gabriel</w:t>
            </w:r>
            <w:r w:rsidRPr="00BC5DD4">
              <w:rPr>
                <w:rFonts w:ascii="Calibri" w:hAnsi="Calibri" w:cs="Calibri"/>
                <w:color w:val="000000" w:themeColor="text1"/>
              </w:rPr>
              <w:t>, “Effective altruism and its critics”</w:t>
            </w:r>
          </w:p>
          <w:p w14:paraId="04AD6AF3" w14:textId="3FF825CB" w:rsidR="00F06AD5" w:rsidRPr="00BC5DD4" w:rsidRDefault="00F06AD5" w:rsidP="00F06AD5">
            <w:pPr>
              <w:shd w:val="clear" w:color="auto" w:fill="FFFFFF"/>
              <w:spacing w:after="60"/>
              <w:rPr>
                <w:rFonts w:ascii="Calibri" w:hAnsi="Calibri" w:cs="Calibri"/>
                <w:color w:val="000000" w:themeColor="text1"/>
              </w:rPr>
            </w:pPr>
            <w:r w:rsidRPr="00BC5DD4">
              <w:rPr>
                <w:rFonts w:ascii="Calibri" w:hAnsi="Calibri" w:cs="Calibri"/>
                <w:color w:val="000000" w:themeColor="text1"/>
              </w:rPr>
              <w:t xml:space="preserve">B. </w:t>
            </w:r>
            <w:r w:rsidRPr="00BC5DD4">
              <w:rPr>
                <w:rFonts w:ascii="Calibri" w:hAnsi="Calibri" w:cs="Calibri"/>
                <w:b/>
                <w:bCs/>
                <w:color w:val="000000" w:themeColor="text1"/>
              </w:rPr>
              <w:t>Brian Berkey</w:t>
            </w:r>
            <w:r w:rsidRPr="00BC5DD4">
              <w:rPr>
                <w:rFonts w:ascii="Calibri" w:hAnsi="Calibri" w:cs="Calibri"/>
                <w:color w:val="000000" w:themeColor="text1"/>
              </w:rPr>
              <w:t>, “The institutional critique of effective altruism”</w:t>
            </w:r>
          </w:p>
          <w:p w14:paraId="0BECAB25" w14:textId="4D7228E8" w:rsidR="00933129" w:rsidRPr="00933129" w:rsidRDefault="00F06AD5" w:rsidP="00F06AD5">
            <w:pPr>
              <w:shd w:val="clear" w:color="auto" w:fill="FFFFFF"/>
              <w:spacing w:after="60"/>
              <w:rPr>
                <w:rFonts w:ascii="Calibri" w:eastAsia="Times New Roman" w:hAnsi="Calibri" w:cs="Calibri"/>
                <w:color w:val="000000" w:themeColor="text1"/>
                <w:lang w:eastAsia="fr-FR"/>
              </w:rPr>
            </w:pPr>
            <w:r w:rsidRPr="00BC5DD4">
              <w:rPr>
                <w:rFonts w:ascii="Calibri" w:eastAsia="Times New Roman" w:hAnsi="Calibri" w:cs="Calibri"/>
                <w:b/>
                <w:bCs/>
                <w:color w:val="000000" w:themeColor="text1"/>
                <w:lang w:eastAsia="fr-FR"/>
              </w:rPr>
              <w:t>Elizabeth Ashford</w:t>
            </w:r>
            <w:r w:rsidRPr="00BC5DD4">
              <w:rPr>
                <w:rFonts w:ascii="Calibri" w:eastAsia="Times New Roman" w:hAnsi="Calibri" w:cs="Calibri"/>
                <w:color w:val="000000" w:themeColor="text1"/>
                <w:lang w:eastAsia="fr-FR"/>
              </w:rPr>
              <w:t>, “Severe poverty as an unjust emergency”</w:t>
            </w:r>
          </w:p>
        </w:tc>
        <w:tc>
          <w:tcPr>
            <w:tcW w:w="1558" w:type="dxa"/>
          </w:tcPr>
          <w:p w14:paraId="116E6D21" w14:textId="3F7AC2DE" w:rsidR="00F06AD5" w:rsidRPr="00BC5DD4" w:rsidRDefault="00F06AD5" w:rsidP="00F06AD5">
            <w:pPr>
              <w:spacing w:after="60"/>
              <w:rPr>
                <w:rFonts w:ascii="Calibri" w:eastAsia="Calibri" w:hAnsi="Calibri" w:cs="Calibri"/>
                <w:b/>
                <w:bCs/>
                <w:color w:val="000000" w:themeColor="text1"/>
              </w:rPr>
            </w:pPr>
            <w:r w:rsidRPr="00BC5DD4">
              <w:rPr>
                <w:rFonts w:ascii="Calibri" w:eastAsia="Calibri" w:hAnsi="Calibri" w:cs="Calibri"/>
                <w:b/>
                <w:bCs/>
                <w:color w:val="000000" w:themeColor="text1"/>
              </w:rPr>
              <w:t>tba</w:t>
            </w:r>
          </w:p>
        </w:tc>
      </w:tr>
      <w:tr w:rsidR="00F06AD5" w:rsidRPr="00BC5DD4" w14:paraId="660E71A3" w14:textId="77777777" w:rsidTr="001F4ACB">
        <w:tc>
          <w:tcPr>
            <w:tcW w:w="743" w:type="dxa"/>
          </w:tcPr>
          <w:p w14:paraId="1BFDC131" w14:textId="77777777" w:rsidR="00F06AD5" w:rsidRPr="00BC5DD4" w:rsidRDefault="00F06AD5" w:rsidP="00F06AD5">
            <w:pPr>
              <w:spacing w:after="60"/>
              <w:rPr>
                <w:rFonts w:ascii="Calibri" w:eastAsia="Calibri" w:hAnsi="Calibri" w:cs="Calibri"/>
                <w:b/>
                <w:color w:val="000000" w:themeColor="text1"/>
              </w:rPr>
            </w:pPr>
            <w:r w:rsidRPr="00BC5DD4">
              <w:rPr>
                <w:rFonts w:ascii="Calibri" w:eastAsia="Calibri" w:hAnsi="Calibri" w:cs="Calibri"/>
                <w:b/>
                <w:color w:val="000000" w:themeColor="text1"/>
              </w:rPr>
              <w:t>14</w:t>
            </w:r>
          </w:p>
        </w:tc>
        <w:tc>
          <w:tcPr>
            <w:tcW w:w="2087" w:type="dxa"/>
          </w:tcPr>
          <w:p w14:paraId="70E94259" w14:textId="77777777" w:rsidR="00F06AD5" w:rsidRPr="00BC5DD4" w:rsidRDefault="00F06AD5" w:rsidP="00F06AD5">
            <w:pPr>
              <w:spacing w:after="60"/>
              <w:rPr>
                <w:rFonts w:ascii="Calibri" w:eastAsia="Calibri" w:hAnsi="Calibri" w:cs="Calibri"/>
                <w:b/>
                <w:color w:val="000000" w:themeColor="text1"/>
                <w:lang w:val="fr-FR"/>
              </w:rPr>
            </w:pPr>
            <w:r w:rsidRPr="00BC5DD4">
              <w:rPr>
                <w:rFonts w:ascii="Calibri" w:eastAsia="Calibri" w:hAnsi="Calibri" w:cs="Calibri"/>
                <w:b/>
                <w:color w:val="000000" w:themeColor="text1"/>
              </w:rPr>
              <w:t>Impersonality and meaningful lives</w:t>
            </w:r>
          </w:p>
        </w:tc>
        <w:tc>
          <w:tcPr>
            <w:tcW w:w="2268" w:type="dxa"/>
          </w:tcPr>
          <w:p w14:paraId="3FA35076" w14:textId="77777777" w:rsidR="00F06AD5" w:rsidRPr="00BC5DD4" w:rsidRDefault="00F06AD5" w:rsidP="00F06AD5">
            <w:pPr>
              <w:spacing w:after="120"/>
              <w:rPr>
                <w:rFonts w:ascii="Calibri" w:eastAsia="Times New Roman" w:hAnsi="Calibri" w:cs="Calibri"/>
                <w:color w:val="000000" w:themeColor="text1"/>
                <w:lang w:eastAsia="fr-FR"/>
              </w:rPr>
            </w:pPr>
            <w:r w:rsidRPr="009C1E9F">
              <w:rPr>
                <w:rFonts w:ascii="Calibri" w:eastAsia="Times New Roman" w:hAnsi="Calibri" w:cs="Calibri"/>
                <w:color w:val="000000" w:themeColor="text1"/>
                <w:lang w:eastAsia="fr-FR"/>
              </w:rPr>
              <w:t xml:space="preserve">Why be moral? </w:t>
            </w:r>
            <w:r w:rsidRPr="00BC5DD4">
              <w:rPr>
                <w:rFonts w:ascii="Calibri" w:eastAsia="Times New Roman" w:hAnsi="Calibri" w:cs="Calibri"/>
                <w:color w:val="000000" w:themeColor="text1"/>
                <w:lang w:eastAsia="fr-FR"/>
              </w:rPr>
              <w:t xml:space="preserve">Does the good life involve more than being moral? Are we allowed to prioritize personal projects or beauty or culture? </w:t>
            </w:r>
          </w:p>
        </w:tc>
        <w:tc>
          <w:tcPr>
            <w:tcW w:w="2694" w:type="dxa"/>
          </w:tcPr>
          <w:p w14:paraId="775289B8" w14:textId="7864F165" w:rsidR="00F06AD5" w:rsidRPr="00BC5DD4" w:rsidRDefault="00933129" w:rsidP="00F06AD5">
            <w:pPr>
              <w:shd w:val="clear" w:color="auto" w:fill="FFFFFF"/>
              <w:spacing w:after="60"/>
              <w:rPr>
                <w:rFonts w:ascii="Calibri" w:hAnsi="Calibri" w:cs="Calibri"/>
                <w:color w:val="000000" w:themeColor="text1"/>
              </w:rPr>
            </w:pPr>
            <w:r w:rsidRPr="00933129">
              <w:rPr>
                <w:rFonts w:ascii="Calibri" w:hAnsi="Calibri" w:cs="Calibri"/>
                <w:color w:val="000000" w:themeColor="text1"/>
              </w:rPr>
              <w:t xml:space="preserve">A. </w:t>
            </w:r>
            <w:r w:rsidR="00F06AD5" w:rsidRPr="00BC5DD4">
              <w:rPr>
                <w:rFonts w:ascii="Calibri" w:hAnsi="Calibri" w:cs="Calibri"/>
                <w:b/>
                <w:bCs/>
                <w:color w:val="000000" w:themeColor="text1"/>
              </w:rPr>
              <w:t>Susan Wolf</w:t>
            </w:r>
            <w:r w:rsidR="00F06AD5" w:rsidRPr="00BC5DD4">
              <w:rPr>
                <w:rFonts w:ascii="Calibri" w:hAnsi="Calibri" w:cs="Calibri"/>
                <w:color w:val="000000" w:themeColor="text1"/>
              </w:rPr>
              <w:t>, “Moral saints”</w:t>
            </w:r>
          </w:p>
          <w:p w14:paraId="347A434B" w14:textId="4EC93ADF" w:rsidR="00F06AD5" w:rsidRPr="00BC5DD4" w:rsidRDefault="00F06AD5" w:rsidP="00F06AD5">
            <w:pPr>
              <w:shd w:val="clear" w:color="auto" w:fill="FFFFFF"/>
              <w:spacing w:after="60"/>
              <w:rPr>
                <w:rFonts w:ascii="Calibri" w:hAnsi="Calibri" w:cs="Calibri"/>
                <w:i/>
                <w:iCs/>
                <w:color w:val="000000" w:themeColor="text1"/>
              </w:rPr>
            </w:pPr>
            <w:r w:rsidRPr="00BC5DD4">
              <w:rPr>
                <w:rFonts w:ascii="Calibri" w:hAnsi="Calibri" w:cs="Calibri"/>
                <w:b/>
                <w:bCs/>
                <w:color w:val="000000" w:themeColor="text1"/>
              </w:rPr>
              <w:t xml:space="preserve">Larissa </w:t>
            </w:r>
            <w:proofErr w:type="spellStart"/>
            <w:r w:rsidRPr="00BC5DD4">
              <w:rPr>
                <w:rFonts w:ascii="Calibri" w:hAnsi="Calibri" w:cs="Calibri"/>
                <w:b/>
                <w:bCs/>
                <w:color w:val="000000" w:themeColor="text1"/>
              </w:rPr>
              <w:t>Macfaquahr</w:t>
            </w:r>
            <w:proofErr w:type="spellEnd"/>
            <w:r w:rsidRPr="00BC5DD4">
              <w:rPr>
                <w:rFonts w:ascii="Calibri" w:hAnsi="Calibri" w:cs="Calibri"/>
                <w:color w:val="000000" w:themeColor="text1"/>
              </w:rPr>
              <w:t xml:space="preserve">, </w:t>
            </w:r>
            <w:r w:rsidRPr="00BC5DD4">
              <w:rPr>
                <w:rFonts w:ascii="Calibri" w:hAnsi="Calibri" w:cs="Calibri"/>
                <w:i/>
                <w:iCs/>
                <w:color w:val="000000" w:themeColor="text1"/>
              </w:rPr>
              <w:t>Strangers Drowning</w:t>
            </w:r>
          </w:p>
          <w:p w14:paraId="51745A01" w14:textId="77777777" w:rsidR="00F06AD5" w:rsidRPr="00BC5DD4" w:rsidRDefault="00F06AD5" w:rsidP="00F06AD5">
            <w:pPr>
              <w:shd w:val="clear" w:color="auto" w:fill="FFFFFF"/>
              <w:spacing w:after="60"/>
              <w:rPr>
                <w:rFonts w:ascii="Calibri" w:hAnsi="Calibri" w:cs="Calibri"/>
                <w:color w:val="000000" w:themeColor="text1"/>
              </w:rPr>
            </w:pPr>
            <w:r w:rsidRPr="00BC5DD4">
              <w:rPr>
                <w:rFonts w:ascii="Calibri" w:hAnsi="Calibri" w:cs="Calibri"/>
                <w:b/>
                <w:bCs/>
                <w:i/>
                <w:iCs/>
                <w:color w:val="000000" w:themeColor="text1"/>
              </w:rPr>
              <w:t>The Good Place</w:t>
            </w:r>
            <w:r w:rsidRPr="00BC5DD4">
              <w:rPr>
                <w:rFonts w:ascii="Calibri" w:hAnsi="Calibri" w:cs="Calibri"/>
                <w:color w:val="000000" w:themeColor="text1"/>
              </w:rPr>
              <w:t xml:space="preserve">, “Don’t let the good live pass you </w:t>
            </w:r>
            <w:proofErr w:type="gramStart"/>
            <w:r w:rsidRPr="00BC5DD4">
              <w:rPr>
                <w:rFonts w:ascii="Calibri" w:hAnsi="Calibri" w:cs="Calibri"/>
                <w:color w:val="000000" w:themeColor="text1"/>
              </w:rPr>
              <w:t>by</w:t>
            </w:r>
            <w:proofErr w:type="gramEnd"/>
            <w:r w:rsidRPr="00BC5DD4">
              <w:rPr>
                <w:rFonts w:ascii="Calibri" w:hAnsi="Calibri" w:cs="Calibri"/>
                <w:color w:val="000000" w:themeColor="text1"/>
              </w:rPr>
              <w:t>”</w:t>
            </w:r>
          </w:p>
          <w:p w14:paraId="77ADB652" w14:textId="070E6870" w:rsidR="00F06AD5" w:rsidRPr="00BC5DD4" w:rsidRDefault="00933129" w:rsidP="00F06AD5">
            <w:pPr>
              <w:shd w:val="clear" w:color="auto" w:fill="FFFFFF"/>
              <w:spacing w:after="60"/>
              <w:rPr>
                <w:rFonts w:ascii="Calibri" w:hAnsi="Calibri" w:cs="Calibri"/>
                <w:color w:val="000000" w:themeColor="text1"/>
              </w:rPr>
            </w:pPr>
            <w:r w:rsidRPr="00933129">
              <w:rPr>
                <w:rFonts w:ascii="Calibri" w:hAnsi="Calibri" w:cs="Calibri"/>
                <w:color w:val="000000" w:themeColor="text1"/>
              </w:rPr>
              <w:t xml:space="preserve">B. </w:t>
            </w:r>
            <w:r w:rsidR="00F06AD5" w:rsidRPr="00BC5DD4">
              <w:rPr>
                <w:rFonts w:ascii="Calibri" w:hAnsi="Calibri" w:cs="Calibri"/>
                <w:b/>
                <w:bCs/>
                <w:color w:val="000000" w:themeColor="text1"/>
              </w:rPr>
              <w:t>Peter Singer</w:t>
            </w:r>
            <w:r w:rsidR="00F06AD5" w:rsidRPr="00BC5DD4">
              <w:rPr>
                <w:rFonts w:ascii="Calibri" w:hAnsi="Calibri" w:cs="Calibri"/>
                <w:color w:val="000000" w:themeColor="text1"/>
              </w:rPr>
              <w:t>, “Why act morally”</w:t>
            </w:r>
          </w:p>
          <w:p w14:paraId="5E385F73" w14:textId="18E460F8" w:rsidR="00F06AD5" w:rsidRPr="00BC5DD4" w:rsidRDefault="00F06AD5" w:rsidP="00F06AD5">
            <w:pPr>
              <w:shd w:val="clear" w:color="auto" w:fill="FFFFFF"/>
              <w:spacing w:after="60"/>
              <w:rPr>
                <w:rFonts w:ascii="Calibri" w:hAnsi="Calibri" w:cs="Calibri"/>
                <w:color w:val="000000" w:themeColor="text1"/>
              </w:rPr>
            </w:pPr>
            <w:r w:rsidRPr="00BC5DD4">
              <w:rPr>
                <w:rFonts w:ascii="Calibri" w:hAnsi="Calibri" w:cs="Calibri"/>
                <w:b/>
                <w:bCs/>
                <w:color w:val="000000" w:themeColor="text1"/>
              </w:rPr>
              <w:t>Todd May</w:t>
            </w:r>
            <w:r w:rsidRPr="00BC5DD4">
              <w:rPr>
                <w:rFonts w:ascii="Calibri" w:hAnsi="Calibri" w:cs="Calibri"/>
                <w:color w:val="000000" w:themeColor="text1"/>
              </w:rPr>
              <w:t xml:space="preserve">, </w:t>
            </w:r>
            <w:r w:rsidRPr="00BC5DD4">
              <w:rPr>
                <w:rFonts w:ascii="Calibri" w:hAnsi="Calibri" w:cs="Calibri"/>
                <w:i/>
                <w:iCs/>
                <w:color w:val="000000" w:themeColor="text1"/>
              </w:rPr>
              <w:t>A Decent Life</w:t>
            </w:r>
          </w:p>
        </w:tc>
        <w:tc>
          <w:tcPr>
            <w:tcW w:w="1558" w:type="dxa"/>
          </w:tcPr>
          <w:p w14:paraId="33B29BC4" w14:textId="6392A42D" w:rsidR="00F06AD5" w:rsidRPr="00BC5DD4" w:rsidRDefault="00F06AD5" w:rsidP="00F06AD5">
            <w:pPr>
              <w:spacing w:after="60"/>
              <w:rPr>
                <w:rFonts w:ascii="Calibri" w:eastAsia="Calibri" w:hAnsi="Calibri" w:cs="Calibri"/>
                <w:b/>
                <w:bCs/>
                <w:color w:val="000000" w:themeColor="text1"/>
              </w:rPr>
            </w:pPr>
            <w:r w:rsidRPr="00BC5DD4">
              <w:rPr>
                <w:rFonts w:ascii="Calibri" w:eastAsia="Calibri" w:hAnsi="Calibri" w:cs="Calibri"/>
                <w:b/>
                <w:bCs/>
                <w:color w:val="000000" w:themeColor="text1"/>
              </w:rPr>
              <w:t>tba</w:t>
            </w:r>
          </w:p>
        </w:tc>
      </w:tr>
      <w:tr w:rsidR="007F3D96" w:rsidRPr="00BC5DD4" w14:paraId="0C4A35CC" w14:textId="77777777" w:rsidTr="001F4ACB">
        <w:tc>
          <w:tcPr>
            <w:tcW w:w="743" w:type="dxa"/>
          </w:tcPr>
          <w:p w14:paraId="532A6656" w14:textId="77777777" w:rsidR="007F3D96" w:rsidRPr="00BC5DD4" w:rsidRDefault="007F3D96" w:rsidP="001F4ACB">
            <w:pPr>
              <w:spacing w:after="60"/>
              <w:rPr>
                <w:rFonts w:ascii="Calibri" w:eastAsia="Calibri" w:hAnsi="Calibri" w:cs="Calibri"/>
                <w:b/>
                <w:color w:val="000000" w:themeColor="text1"/>
              </w:rPr>
            </w:pPr>
            <w:r w:rsidRPr="00BC5DD4">
              <w:rPr>
                <w:rFonts w:ascii="Calibri" w:eastAsia="Calibri" w:hAnsi="Calibri" w:cs="Calibri"/>
                <w:b/>
                <w:color w:val="000000" w:themeColor="text1"/>
              </w:rPr>
              <w:t>15</w:t>
            </w:r>
          </w:p>
        </w:tc>
        <w:tc>
          <w:tcPr>
            <w:tcW w:w="2087" w:type="dxa"/>
          </w:tcPr>
          <w:p w14:paraId="1CA4CF34" w14:textId="77777777" w:rsidR="007F3D96" w:rsidRPr="00BC5DD4" w:rsidRDefault="007F3D96" w:rsidP="001F4ACB">
            <w:pPr>
              <w:spacing w:after="60"/>
              <w:rPr>
                <w:rFonts w:ascii="Calibri" w:eastAsia="Calibri" w:hAnsi="Calibri" w:cs="Calibri"/>
                <w:b/>
                <w:color w:val="000000" w:themeColor="text1"/>
              </w:rPr>
            </w:pPr>
            <w:r w:rsidRPr="00BC5DD4">
              <w:rPr>
                <w:rFonts w:ascii="Calibri" w:eastAsia="Calibri" w:hAnsi="Calibri" w:cs="Calibri"/>
                <w:b/>
                <w:color w:val="000000" w:themeColor="text1"/>
              </w:rPr>
              <w:t>ACTIVITIES (TBD)</w:t>
            </w:r>
          </w:p>
        </w:tc>
        <w:tc>
          <w:tcPr>
            <w:tcW w:w="2268" w:type="dxa"/>
          </w:tcPr>
          <w:p w14:paraId="79ADCF2F" w14:textId="77777777" w:rsidR="007F3D96" w:rsidRPr="00BC5DD4" w:rsidRDefault="007F3D96" w:rsidP="001F4ACB">
            <w:pPr>
              <w:spacing w:after="60"/>
              <w:rPr>
                <w:rFonts w:ascii="Calibri" w:eastAsia="Calibri" w:hAnsi="Calibri" w:cs="Calibri"/>
                <w:color w:val="000000" w:themeColor="text1"/>
              </w:rPr>
            </w:pPr>
            <w:r w:rsidRPr="00BC5DD4">
              <w:rPr>
                <w:rFonts w:ascii="Calibri" w:eastAsia="Calibri" w:hAnsi="Calibri" w:cs="Calibri"/>
                <w:color w:val="000000" w:themeColor="text1"/>
              </w:rPr>
              <w:t>Career Choice</w:t>
            </w:r>
          </w:p>
          <w:p w14:paraId="1BF2415A" w14:textId="77777777" w:rsidR="007F3D96" w:rsidRPr="00BC5DD4" w:rsidRDefault="007F3D96" w:rsidP="001F4ACB">
            <w:pPr>
              <w:spacing w:after="120"/>
              <w:rPr>
                <w:rFonts w:ascii="Calibri" w:eastAsia="Times New Roman" w:hAnsi="Calibri" w:cs="Calibri"/>
                <w:color w:val="000000" w:themeColor="text1"/>
                <w:lang w:eastAsia="fr-FR"/>
              </w:rPr>
            </w:pPr>
            <w:r w:rsidRPr="00BC5DD4">
              <w:rPr>
                <w:rFonts w:ascii="Calibri" w:eastAsia="Calibri" w:hAnsi="Calibri" w:cs="Calibri"/>
                <w:color w:val="000000" w:themeColor="text1"/>
              </w:rPr>
              <w:t>Charities Selection</w:t>
            </w:r>
          </w:p>
        </w:tc>
        <w:tc>
          <w:tcPr>
            <w:tcW w:w="2694" w:type="dxa"/>
          </w:tcPr>
          <w:p w14:paraId="37C1D62A" w14:textId="77777777" w:rsidR="007F3D96" w:rsidRPr="00BC5DD4" w:rsidRDefault="007F3D96" w:rsidP="001F4ACB">
            <w:pPr>
              <w:shd w:val="clear" w:color="auto" w:fill="FFFFFF"/>
              <w:spacing w:after="60"/>
              <w:rPr>
                <w:rFonts w:ascii="Calibri" w:hAnsi="Calibri" w:cs="Calibri"/>
                <w:color w:val="000000" w:themeColor="text1"/>
              </w:rPr>
            </w:pPr>
            <w:r w:rsidRPr="00BC5DD4">
              <w:rPr>
                <w:rFonts w:ascii="Calibri" w:hAnsi="Calibri" w:cs="Calibri"/>
                <w:color w:val="000000" w:themeColor="text1"/>
              </w:rPr>
              <w:t xml:space="preserve">DGB, </w:t>
            </w:r>
            <w:proofErr w:type="spellStart"/>
            <w:r w:rsidRPr="00BC5DD4">
              <w:rPr>
                <w:rFonts w:ascii="Calibri" w:hAnsi="Calibri" w:cs="Calibri"/>
                <w:color w:val="000000" w:themeColor="text1"/>
              </w:rPr>
              <w:t>ch.</w:t>
            </w:r>
            <w:proofErr w:type="spellEnd"/>
            <w:r w:rsidRPr="00BC5DD4">
              <w:rPr>
                <w:rFonts w:ascii="Calibri" w:hAnsi="Calibri" w:cs="Calibri"/>
                <w:color w:val="000000" w:themeColor="text1"/>
              </w:rPr>
              <w:t xml:space="preserve"> 9: “Don’t follow your </w:t>
            </w:r>
            <w:proofErr w:type="gramStart"/>
            <w:r w:rsidRPr="00BC5DD4">
              <w:rPr>
                <w:rFonts w:ascii="Calibri" w:hAnsi="Calibri" w:cs="Calibri"/>
                <w:color w:val="000000" w:themeColor="text1"/>
              </w:rPr>
              <w:t>passion</w:t>
            </w:r>
            <w:proofErr w:type="gramEnd"/>
            <w:r w:rsidRPr="00BC5DD4">
              <w:rPr>
                <w:rFonts w:ascii="Calibri" w:hAnsi="Calibri" w:cs="Calibri"/>
                <w:color w:val="000000" w:themeColor="text1"/>
              </w:rPr>
              <w:t>”</w:t>
            </w:r>
          </w:p>
          <w:p w14:paraId="2241D324" w14:textId="77777777" w:rsidR="007F3D96" w:rsidRPr="00BC5DD4" w:rsidRDefault="007F3D96" w:rsidP="001F4ACB">
            <w:pPr>
              <w:shd w:val="clear" w:color="auto" w:fill="FFFFFF"/>
              <w:spacing w:after="60"/>
              <w:rPr>
                <w:rFonts w:ascii="Calibri" w:hAnsi="Calibri" w:cs="Calibri"/>
                <w:color w:val="000000" w:themeColor="text1"/>
              </w:rPr>
            </w:pPr>
            <w:r w:rsidRPr="00BC5DD4">
              <w:rPr>
                <w:rFonts w:ascii="Calibri" w:hAnsi="Calibri" w:cs="Calibri"/>
                <w:color w:val="000000" w:themeColor="text1"/>
              </w:rPr>
              <w:t>80,000 hours recommendations</w:t>
            </w:r>
          </w:p>
        </w:tc>
        <w:tc>
          <w:tcPr>
            <w:tcW w:w="1558" w:type="dxa"/>
          </w:tcPr>
          <w:p w14:paraId="524DC34D" w14:textId="75143083" w:rsidR="007F3D96" w:rsidRPr="00BC5DD4" w:rsidRDefault="007F3D96" w:rsidP="001F4ACB">
            <w:pPr>
              <w:spacing w:after="60"/>
              <w:rPr>
                <w:rFonts w:ascii="Calibri" w:eastAsia="Calibri" w:hAnsi="Calibri" w:cs="Calibri"/>
                <w:b/>
                <w:bCs/>
                <w:color w:val="000000" w:themeColor="text1"/>
              </w:rPr>
            </w:pPr>
          </w:p>
        </w:tc>
      </w:tr>
    </w:tbl>
    <w:p w14:paraId="1E56974D" w14:textId="0D6DE56E" w:rsidR="73FB1842" w:rsidRPr="0041523D" w:rsidRDefault="73FB1842" w:rsidP="00597D2A">
      <w:pPr>
        <w:spacing w:after="120" w:line="240" w:lineRule="auto"/>
        <w:rPr>
          <w:rFonts w:ascii="Calibri" w:eastAsia="Times New Roman" w:hAnsi="Calibri" w:cs="Calibri"/>
          <w:u w:val="single"/>
        </w:rPr>
      </w:pPr>
    </w:p>
    <w:sectPr w:rsidR="73FB1842" w:rsidRPr="0041523D" w:rsidSect="00CB0BC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venir Book">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120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FE1A45"/>
    <w:multiLevelType w:val="multilevel"/>
    <w:tmpl w:val="E826A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C30CD"/>
    <w:multiLevelType w:val="hybridMultilevel"/>
    <w:tmpl w:val="187EF286"/>
    <w:lvl w:ilvl="0" w:tplc="C16CE4E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763CD6"/>
    <w:multiLevelType w:val="multilevel"/>
    <w:tmpl w:val="53C05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175D93"/>
    <w:multiLevelType w:val="hybridMultilevel"/>
    <w:tmpl w:val="B0AA1E1E"/>
    <w:lvl w:ilvl="0" w:tplc="F014F3B2">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921BF6"/>
    <w:multiLevelType w:val="hybridMultilevel"/>
    <w:tmpl w:val="CAF48C1E"/>
    <w:lvl w:ilvl="0" w:tplc="040C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85E0856"/>
    <w:multiLevelType w:val="hybridMultilevel"/>
    <w:tmpl w:val="84C271A6"/>
    <w:lvl w:ilvl="0" w:tplc="09A09F66">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02652C"/>
    <w:multiLevelType w:val="hybridMultilevel"/>
    <w:tmpl w:val="BC9425B8"/>
    <w:lvl w:ilvl="0" w:tplc="1CFC43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6F01078"/>
    <w:multiLevelType w:val="multilevel"/>
    <w:tmpl w:val="FCCCE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8518DE"/>
    <w:multiLevelType w:val="multilevel"/>
    <w:tmpl w:val="812A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210393"/>
    <w:multiLevelType w:val="multilevel"/>
    <w:tmpl w:val="865863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AF714F"/>
    <w:multiLevelType w:val="hybridMultilevel"/>
    <w:tmpl w:val="422E3856"/>
    <w:lvl w:ilvl="0" w:tplc="09A09F66">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0E008C9"/>
    <w:multiLevelType w:val="multilevel"/>
    <w:tmpl w:val="5130F8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CC6461"/>
    <w:multiLevelType w:val="hybridMultilevel"/>
    <w:tmpl w:val="BA36581E"/>
    <w:lvl w:ilvl="0" w:tplc="420E840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E554EB6"/>
    <w:multiLevelType w:val="hybridMultilevel"/>
    <w:tmpl w:val="CB483F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C922752"/>
    <w:multiLevelType w:val="hybridMultilevel"/>
    <w:tmpl w:val="BD60B15A"/>
    <w:lvl w:ilvl="0" w:tplc="EF120958">
      <w:start w:val="1"/>
      <w:numFmt w:val="decimal"/>
      <w:lvlText w:val="%1."/>
      <w:lvlJc w:val="left"/>
      <w:pPr>
        <w:ind w:left="720" w:hanging="360"/>
      </w:pPr>
      <w:rPr>
        <w:rFonts w:ascii="Avenir Book" w:eastAsiaTheme="minorHAnsi" w:hAnsi="Avenir Book" w:cs="Avenir Book" w:hint="default"/>
        <w:color w:val="0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593149B"/>
    <w:multiLevelType w:val="hybridMultilevel"/>
    <w:tmpl w:val="A3EABCCA"/>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89895225">
    <w:abstractNumId w:val="0"/>
  </w:num>
  <w:num w:numId="2" w16cid:durableId="2104255324">
    <w:abstractNumId w:val="1"/>
  </w:num>
  <w:num w:numId="3" w16cid:durableId="1299338622">
    <w:abstractNumId w:val="16"/>
  </w:num>
  <w:num w:numId="4" w16cid:durableId="1432320084">
    <w:abstractNumId w:val="7"/>
  </w:num>
  <w:num w:numId="5" w16cid:durableId="214512861">
    <w:abstractNumId w:val="12"/>
  </w:num>
  <w:num w:numId="6" w16cid:durableId="826749843">
    <w:abstractNumId w:val="17"/>
  </w:num>
  <w:num w:numId="7" w16cid:durableId="94718803">
    <w:abstractNumId w:val="15"/>
  </w:num>
  <w:num w:numId="8" w16cid:durableId="345519398">
    <w:abstractNumId w:val="3"/>
  </w:num>
  <w:num w:numId="9" w16cid:durableId="526530090">
    <w:abstractNumId w:val="10"/>
  </w:num>
  <w:num w:numId="10" w16cid:durableId="1710689778">
    <w:abstractNumId w:val="9"/>
  </w:num>
  <w:num w:numId="11" w16cid:durableId="902984845">
    <w:abstractNumId w:val="14"/>
  </w:num>
  <w:num w:numId="12" w16cid:durableId="1228684017">
    <w:abstractNumId w:val="5"/>
  </w:num>
  <w:num w:numId="13" w16cid:durableId="1395087555">
    <w:abstractNumId w:val="11"/>
  </w:num>
  <w:num w:numId="14" w16cid:durableId="870724805">
    <w:abstractNumId w:val="13"/>
  </w:num>
  <w:num w:numId="15" w16cid:durableId="1181042155">
    <w:abstractNumId w:val="4"/>
  </w:num>
  <w:num w:numId="16" w16cid:durableId="634914881">
    <w:abstractNumId w:val="2"/>
  </w:num>
  <w:num w:numId="17" w16cid:durableId="1692415339">
    <w:abstractNumId w:val="8"/>
  </w:num>
  <w:num w:numId="18" w16cid:durableId="19243362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9ADCF4"/>
    <w:rsid w:val="00007E33"/>
    <w:rsid w:val="00031E22"/>
    <w:rsid w:val="00043A76"/>
    <w:rsid w:val="00061F49"/>
    <w:rsid w:val="00077A60"/>
    <w:rsid w:val="0008531A"/>
    <w:rsid w:val="000857CF"/>
    <w:rsid w:val="00097298"/>
    <w:rsid w:val="000A59D5"/>
    <w:rsid w:val="000C0AFC"/>
    <w:rsid w:val="000C73F0"/>
    <w:rsid w:val="000D6A08"/>
    <w:rsid w:val="000F0C23"/>
    <w:rsid w:val="0011097C"/>
    <w:rsid w:val="00115AC2"/>
    <w:rsid w:val="00117138"/>
    <w:rsid w:val="00136B45"/>
    <w:rsid w:val="001437A8"/>
    <w:rsid w:val="00156122"/>
    <w:rsid w:val="00163F91"/>
    <w:rsid w:val="001647A0"/>
    <w:rsid w:val="001767D8"/>
    <w:rsid w:val="0018477B"/>
    <w:rsid w:val="00184CA6"/>
    <w:rsid w:val="00185D36"/>
    <w:rsid w:val="001A7BE1"/>
    <w:rsid w:val="001B35D5"/>
    <w:rsid w:val="001B53D5"/>
    <w:rsid w:val="00210054"/>
    <w:rsid w:val="00215F57"/>
    <w:rsid w:val="002161B6"/>
    <w:rsid w:val="0022055A"/>
    <w:rsid w:val="00225FD2"/>
    <w:rsid w:val="002302A2"/>
    <w:rsid w:val="00234AFC"/>
    <w:rsid w:val="00244B0E"/>
    <w:rsid w:val="00251D2C"/>
    <w:rsid w:val="00255EC9"/>
    <w:rsid w:val="002642EB"/>
    <w:rsid w:val="00295188"/>
    <w:rsid w:val="002970DE"/>
    <w:rsid w:val="0029774B"/>
    <w:rsid w:val="002A0591"/>
    <w:rsid w:val="002A28E9"/>
    <w:rsid w:val="002B5C31"/>
    <w:rsid w:val="002D27BC"/>
    <w:rsid w:val="002D5358"/>
    <w:rsid w:val="002E19CE"/>
    <w:rsid w:val="0030221C"/>
    <w:rsid w:val="003041BC"/>
    <w:rsid w:val="00311A55"/>
    <w:rsid w:val="003207FE"/>
    <w:rsid w:val="00332A32"/>
    <w:rsid w:val="003541B6"/>
    <w:rsid w:val="00355C29"/>
    <w:rsid w:val="003628DC"/>
    <w:rsid w:val="00374783"/>
    <w:rsid w:val="0038635F"/>
    <w:rsid w:val="003C22D5"/>
    <w:rsid w:val="003C794D"/>
    <w:rsid w:val="003D0960"/>
    <w:rsid w:val="00403271"/>
    <w:rsid w:val="00410DFF"/>
    <w:rsid w:val="0041523D"/>
    <w:rsid w:val="0042345A"/>
    <w:rsid w:val="00425584"/>
    <w:rsid w:val="00435F08"/>
    <w:rsid w:val="004443AA"/>
    <w:rsid w:val="00447CAB"/>
    <w:rsid w:val="00450372"/>
    <w:rsid w:val="00453069"/>
    <w:rsid w:val="004708E1"/>
    <w:rsid w:val="00486320"/>
    <w:rsid w:val="004911FE"/>
    <w:rsid w:val="00494EBE"/>
    <w:rsid w:val="004B06C1"/>
    <w:rsid w:val="004B0779"/>
    <w:rsid w:val="004B2220"/>
    <w:rsid w:val="004B25A8"/>
    <w:rsid w:val="004B395B"/>
    <w:rsid w:val="004C0325"/>
    <w:rsid w:val="004C13E0"/>
    <w:rsid w:val="004C16E0"/>
    <w:rsid w:val="004F1363"/>
    <w:rsid w:val="005069E4"/>
    <w:rsid w:val="005124AB"/>
    <w:rsid w:val="00520B06"/>
    <w:rsid w:val="005456EA"/>
    <w:rsid w:val="00550F6B"/>
    <w:rsid w:val="0055438E"/>
    <w:rsid w:val="00572A91"/>
    <w:rsid w:val="00585EBF"/>
    <w:rsid w:val="00597D2A"/>
    <w:rsid w:val="005A0532"/>
    <w:rsid w:val="005B2227"/>
    <w:rsid w:val="005C7033"/>
    <w:rsid w:val="005D6561"/>
    <w:rsid w:val="00610A21"/>
    <w:rsid w:val="0062616E"/>
    <w:rsid w:val="0063391C"/>
    <w:rsid w:val="0063599F"/>
    <w:rsid w:val="00672A4B"/>
    <w:rsid w:val="00687CD7"/>
    <w:rsid w:val="00690B10"/>
    <w:rsid w:val="006914A5"/>
    <w:rsid w:val="0069183C"/>
    <w:rsid w:val="00694CBF"/>
    <w:rsid w:val="006B3F0E"/>
    <w:rsid w:val="006B5BA9"/>
    <w:rsid w:val="006C0998"/>
    <w:rsid w:val="006F3BC6"/>
    <w:rsid w:val="006F589F"/>
    <w:rsid w:val="006F5F61"/>
    <w:rsid w:val="00703AEC"/>
    <w:rsid w:val="0074439D"/>
    <w:rsid w:val="00767CC8"/>
    <w:rsid w:val="007825ED"/>
    <w:rsid w:val="007A4B1D"/>
    <w:rsid w:val="007A718E"/>
    <w:rsid w:val="007B16A1"/>
    <w:rsid w:val="007B685A"/>
    <w:rsid w:val="007B7DAC"/>
    <w:rsid w:val="007E14F9"/>
    <w:rsid w:val="007F3D96"/>
    <w:rsid w:val="007F7B2C"/>
    <w:rsid w:val="008038F4"/>
    <w:rsid w:val="0083555C"/>
    <w:rsid w:val="0084372F"/>
    <w:rsid w:val="00844D1F"/>
    <w:rsid w:val="00875BE6"/>
    <w:rsid w:val="00897C45"/>
    <w:rsid w:val="008A06F1"/>
    <w:rsid w:val="008A0E8E"/>
    <w:rsid w:val="008A23E0"/>
    <w:rsid w:val="008A60B6"/>
    <w:rsid w:val="008E2D11"/>
    <w:rsid w:val="0090156D"/>
    <w:rsid w:val="00914BE4"/>
    <w:rsid w:val="0091786A"/>
    <w:rsid w:val="009309DF"/>
    <w:rsid w:val="00933129"/>
    <w:rsid w:val="0093524F"/>
    <w:rsid w:val="00983FC8"/>
    <w:rsid w:val="009845BF"/>
    <w:rsid w:val="0098562D"/>
    <w:rsid w:val="0098687B"/>
    <w:rsid w:val="00986AFD"/>
    <w:rsid w:val="009872A0"/>
    <w:rsid w:val="009A32CE"/>
    <w:rsid w:val="009A350A"/>
    <w:rsid w:val="009B242A"/>
    <w:rsid w:val="009B3F37"/>
    <w:rsid w:val="009C19A5"/>
    <w:rsid w:val="009D2B6E"/>
    <w:rsid w:val="009D699F"/>
    <w:rsid w:val="009E423E"/>
    <w:rsid w:val="00A12EE0"/>
    <w:rsid w:val="00A42889"/>
    <w:rsid w:val="00A42A5F"/>
    <w:rsid w:val="00A61002"/>
    <w:rsid w:val="00A71008"/>
    <w:rsid w:val="00A74D80"/>
    <w:rsid w:val="00A77523"/>
    <w:rsid w:val="00A83559"/>
    <w:rsid w:val="00A835E2"/>
    <w:rsid w:val="00A95A11"/>
    <w:rsid w:val="00AA1BCB"/>
    <w:rsid w:val="00AB237A"/>
    <w:rsid w:val="00AB4259"/>
    <w:rsid w:val="00AC55EB"/>
    <w:rsid w:val="00AC6366"/>
    <w:rsid w:val="00AF283C"/>
    <w:rsid w:val="00B371AA"/>
    <w:rsid w:val="00B4522A"/>
    <w:rsid w:val="00B47C33"/>
    <w:rsid w:val="00B500F9"/>
    <w:rsid w:val="00B76483"/>
    <w:rsid w:val="00B8703D"/>
    <w:rsid w:val="00B949BE"/>
    <w:rsid w:val="00B94F7A"/>
    <w:rsid w:val="00BA6AC8"/>
    <w:rsid w:val="00BB13AE"/>
    <w:rsid w:val="00BB26F4"/>
    <w:rsid w:val="00BB49A6"/>
    <w:rsid w:val="00BC5DD4"/>
    <w:rsid w:val="00BC6918"/>
    <w:rsid w:val="00BE2DB2"/>
    <w:rsid w:val="00BF47A9"/>
    <w:rsid w:val="00BF5CF9"/>
    <w:rsid w:val="00BF6D4D"/>
    <w:rsid w:val="00C10E97"/>
    <w:rsid w:val="00C140EB"/>
    <w:rsid w:val="00C346DB"/>
    <w:rsid w:val="00C5217C"/>
    <w:rsid w:val="00C81F1D"/>
    <w:rsid w:val="00C82256"/>
    <w:rsid w:val="00C96C47"/>
    <w:rsid w:val="00CA348F"/>
    <w:rsid w:val="00CB0BCC"/>
    <w:rsid w:val="00CB3AAA"/>
    <w:rsid w:val="00CC64FF"/>
    <w:rsid w:val="00CD16EA"/>
    <w:rsid w:val="00CD55B3"/>
    <w:rsid w:val="00CD5AD6"/>
    <w:rsid w:val="00CE32B2"/>
    <w:rsid w:val="00CE44DA"/>
    <w:rsid w:val="00CE51AE"/>
    <w:rsid w:val="00CE6B4C"/>
    <w:rsid w:val="00CF0564"/>
    <w:rsid w:val="00CF19C3"/>
    <w:rsid w:val="00D05BEB"/>
    <w:rsid w:val="00D127A7"/>
    <w:rsid w:val="00D167CB"/>
    <w:rsid w:val="00D23907"/>
    <w:rsid w:val="00D35CBD"/>
    <w:rsid w:val="00D35F44"/>
    <w:rsid w:val="00D371F2"/>
    <w:rsid w:val="00D4416F"/>
    <w:rsid w:val="00D5027C"/>
    <w:rsid w:val="00D621AE"/>
    <w:rsid w:val="00D71590"/>
    <w:rsid w:val="00D90A03"/>
    <w:rsid w:val="00DA37FC"/>
    <w:rsid w:val="00DC26CF"/>
    <w:rsid w:val="00DE424F"/>
    <w:rsid w:val="00DF41D4"/>
    <w:rsid w:val="00E31EA0"/>
    <w:rsid w:val="00E403A9"/>
    <w:rsid w:val="00E57193"/>
    <w:rsid w:val="00E628C2"/>
    <w:rsid w:val="00E93102"/>
    <w:rsid w:val="00EA79CE"/>
    <w:rsid w:val="00EC7F32"/>
    <w:rsid w:val="00ED3C7F"/>
    <w:rsid w:val="00EE0343"/>
    <w:rsid w:val="00EE5CC8"/>
    <w:rsid w:val="00EE7CF4"/>
    <w:rsid w:val="00EF102E"/>
    <w:rsid w:val="00EF7A5B"/>
    <w:rsid w:val="00F004FC"/>
    <w:rsid w:val="00F023B5"/>
    <w:rsid w:val="00F05ED4"/>
    <w:rsid w:val="00F06AD5"/>
    <w:rsid w:val="00F109CA"/>
    <w:rsid w:val="00F11FBD"/>
    <w:rsid w:val="00F2157F"/>
    <w:rsid w:val="00F237B7"/>
    <w:rsid w:val="00F3555A"/>
    <w:rsid w:val="00F43950"/>
    <w:rsid w:val="00F503C6"/>
    <w:rsid w:val="00F617D1"/>
    <w:rsid w:val="00F64B28"/>
    <w:rsid w:val="00F7509D"/>
    <w:rsid w:val="00F92922"/>
    <w:rsid w:val="00FB5324"/>
    <w:rsid w:val="00FB7812"/>
    <w:rsid w:val="00FD61D9"/>
    <w:rsid w:val="00FE5A1A"/>
    <w:rsid w:val="00FF48C4"/>
    <w:rsid w:val="03CDBB91"/>
    <w:rsid w:val="04EBD6A3"/>
    <w:rsid w:val="0AD6F758"/>
    <w:rsid w:val="13B53F8A"/>
    <w:rsid w:val="167D4C9B"/>
    <w:rsid w:val="1E97A1DC"/>
    <w:rsid w:val="1EF37081"/>
    <w:rsid w:val="204C9A9A"/>
    <w:rsid w:val="20E0E813"/>
    <w:rsid w:val="21644A2C"/>
    <w:rsid w:val="236B12FF"/>
    <w:rsid w:val="249BEAEE"/>
    <w:rsid w:val="27F2DCD1"/>
    <w:rsid w:val="2D9BEC5A"/>
    <w:rsid w:val="2E02C956"/>
    <w:rsid w:val="2FA18899"/>
    <w:rsid w:val="3471787F"/>
    <w:rsid w:val="413A5467"/>
    <w:rsid w:val="42D624C8"/>
    <w:rsid w:val="4565937F"/>
    <w:rsid w:val="469ADCF4"/>
    <w:rsid w:val="46D87E21"/>
    <w:rsid w:val="47DF0BFC"/>
    <w:rsid w:val="49CE30CD"/>
    <w:rsid w:val="4AE92433"/>
    <w:rsid w:val="53E4A9A4"/>
    <w:rsid w:val="54900679"/>
    <w:rsid w:val="57146FAB"/>
    <w:rsid w:val="63FA9B98"/>
    <w:rsid w:val="6C3CFA2A"/>
    <w:rsid w:val="72461F84"/>
    <w:rsid w:val="73FB1842"/>
    <w:rsid w:val="784A6896"/>
    <w:rsid w:val="7ED9F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ADCF4"/>
  <w15:chartTrackingRefBased/>
  <w15:docId w15:val="{B635AE84-81C5-457F-A0AC-4886ED3FF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2E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7A71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autoRedefine/>
    <w:uiPriority w:val="9"/>
    <w:unhideWhenUsed/>
    <w:qFormat/>
    <w:rsid w:val="004B395B"/>
    <w:pPr>
      <w:keepNext/>
      <w:keepLines/>
      <w:spacing w:before="40" w:after="0"/>
      <w:outlineLvl w:val="2"/>
    </w:pPr>
    <w:rPr>
      <w:rFonts w:asciiTheme="majorHAnsi" w:eastAsia="Times New Roman" w:hAnsiTheme="majorHAnsi" w:cstheme="majorBidi"/>
      <w:color w:val="1F3763" w:themeColor="accent1" w:themeShade="7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93524F"/>
    <w:rPr>
      <w:color w:val="605E5C"/>
      <w:shd w:val="clear" w:color="auto" w:fill="E1DFDD"/>
    </w:rPr>
  </w:style>
  <w:style w:type="character" w:styleId="FollowedHyperlink">
    <w:name w:val="FollowedHyperlink"/>
    <w:basedOn w:val="DefaultParagraphFont"/>
    <w:uiPriority w:val="99"/>
    <w:semiHidden/>
    <w:unhideWhenUsed/>
    <w:rsid w:val="0093524F"/>
    <w:rPr>
      <w:color w:val="954F72" w:themeColor="followedHyperlink"/>
      <w:u w:val="single"/>
    </w:rPr>
  </w:style>
  <w:style w:type="paragraph" w:styleId="NormalWeb">
    <w:name w:val="Normal (Web)"/>
    <w:basedOn w:val="Normal"/>
    <w:uiPriority w:val="99"/>
    <w:unhideWhenUsed/>
    <w:rsid w:val="0093524F"/>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Emphasis">
    <w:name w:val="Emphasis"/>
    <w:basedOn w:val="DefaultParagraphFont"/>
    <w:uiPriority w:val="20"/>
    <w:qFormat/>
    <w:rsid w:val="00C346DB"/>
    <w:rPr>
      <w:i/>
      <w:iCs/>
    </w:rPr>
  </w:style>
  <w:style w:type="character" w:customStyle="1" w:styleId="instructurefileholder">
    <w:name w:val="instructure_file_holder"/>
    <w:basedOn w:val="DefaultParagraphFont"/>
    <w:rsid w:val="00C346DB"/>
  </w:style>
  <w:style w:type="paragraph" w:styleId="ListParagraph">
    <w:name w:val="List Paragraph"/>
    <w:basedOn w:val="Normal"/>
    <w:uiPriority w:val="34"/>
    <w:qFormat/>
    <w:rsid w:val="009C19A5"/>
    <w:pPr>
      <w:ind w:left="720"/>
      <w:contextualSpacing/>
    </w:pPr>
  </w:style>
  <w:style w:type="character" w:customStyle="1" w:styleId="Heading2Char">
    <w:name w:val="Heading 2 Char"/>
    <w:basedOn w:val="DefaultParagraphFont"/>
    <w:link w:val="Heading2"/>
    <w:uiPriority w:val="9"/>
    <w:rsid w:val="007A718E"/>
    <w:rPr>
      <w:rFonts w:ascii="Times New Roman" w:eastAsia="Times New Roman" w:hAnsi="Times New Roman" w:cs="Times New Roman"/>
      <w:b/>
      <w:bCs/>
      <w:sz w:val="36"/>
      <w:szCs w:val="36"/>
    </w:rPr>
  </w:style>
  <w:style w:type="character" w:styleId="Strong">
    <w:name w:val="Strong"/>
    <w:basedOn w:val="DefaultParagraphFont"/>
    <w:uiPriority w:val="22"/>
    <w:qFormat/>
    <w:rsid w:val="007A718E"/>
    <w:rPr>
      <w:b/>
      <w:bCs/>
    </w:rPr>
  </w:style>
  <w:style w:type="character" w:customStyle="1" w:styleId="Heading3Char">
    <w:name w:val="Heading 3 Char"/>
    <w:basedOn w:val="DefaultParagraphFont"/>
    <w:link w:val="Heading3"/>
    <w:uiPriority w:val="9"/>
    <w:rsid w:val="004B395B"/>
    <w:rPr>
      <w:rFonts w:asciiTheme="majorHAnsi" w:eastAsia="Times New Roman" w:hAnsiTheme="majorHAnsi" w:cstheme="majorBidi"/>
      <w:color w:val="1F3763" w:themeColor="accent1" w:themeShade="7F"/>
      <w:sz w:val="26"/>
      <w:szCs w:val="26"/>
    </w:rPr>
  </w:style>
  <w:style w:type="character" w:customStyle="1" w:styleId="Heading1Char">
    <w:name w:val="Heading 1 Char"/>
    <w:basedOn w:val="DefaultParagraphFont"/>
    <w:link w:val="Heading1"/>
    <w:uiPriority w:val="9"/>
    <w:rsid w:val="00A12EE0"/>
    <w:rPr>
      <w:rFonts w:asciiTheme="majorHAnsi" w:eastAsiaTheme="majorEastAsia" w:hAnsiTheme="majorHAnsi" w:cstheme="majorBidi"/>
      <w:color w:val="2F5496" w:themeColor="accent1" w:themeShade="BF"/>
      <w:sz w:val="32"/>
      <w:szCs w:val="32"/>
    </w:rPr>
  </w:style>
  <w:style w:type="paragraph" w:customStyle="1" w:styleId="zfr3q">
    <w:name w:val="zfr3q"/>
    <w:basedOn w:val="Normal"/>
    <w:rsid w:val="009868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dxtc">
    <w:name w:val="c9dxtc"/>
    <w:basedOn w:val="DefaultParagraphFont"/>
    <w:rsid w:val="00986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00871">
      <w:bodyDiv w:val="1"/>
      <w:marLeft w:val="0"/>
      <w:marRight w:val="0"/>
      <w:marTop w:val="0"/>
      <w:marBottom w:val="0"/>
      <w:divBdr>
        <w:top w:val="none" w:sz="0" w:space="0" w:color="auto"/>
        <w:left w:val="none" w:sz="0" w:space="0" w:color="auto"/>
        <w:bottom w:val="none" w:sz="0" w:space="0" w:color="auto"/>
        <w:right w:val="none" w:sz="0" w:space="0" w:color="auto"/>
      </w:divBdr>
    </w:div>
    <w:div w:id="244729106">
      <w:bodyDiv w:val="1"/>
      <w:marLeft w:val="0"/>
      <w:marRight w:val="0"/>
      <w:marTop w:val="0"/>
      <w:marBottom w:val="0"/>
      <w:divBdr>
        <w:top w:val="none" w:sz="0" w:space="0" w:color="auto"/>
        <w:left w:val="none" w:sz="0" w:space="0" w:color="auto"/>
        <w:bottom w:val="none" w:sz="0" w:space="0" w:color="auto"/>
        <w:right w:val="none" w:sz="0" w:space="0" w:color="auto"/>
      </w:divBdr>
    </w:div>
    <w:div w:id="414977341">
      <w:bodyDiv w:val="1"/>
      <w:marLeft w:val="0"/>
      <w:marRight w:val="0"/>
      <w:marTop w:val="0"/>
      <w:marBottom w:val="0"/>
      <w:divBdr>
        <w:top w:val="none" w:sz="0" w:space="0" w:color="auto"/>
        <w:left w:val="none" w:sz="0" w:space="0" w:color="auto"/>
        <w:bottom w:val="none" w:sz="0" w:space="0" w:color="auto"/>
        <w:right w:val="none" w:sz="0" w:space="0" w:color="auto"/>
      </w:divBdr>
    </w:div>
    <w:div w:id="644432582">
      <w:bodyDiv w:val="1"/>
      <w:marLeft w:val="0"/>
      <w:marRight w:val="0"/>
      <w:marTop w:val="0"/>
      <w:marBottom w:val="0"/>
      <w:divBdr>
        <w:top w:val="none" w:sz="0" w:space="0" w:color="auto"/>
        <w:left w:val="none" w:sz="0" w:space="0" w:color="auto"/>
        <w:bottom w:val="none" w:sz="0" w:space="0" w:color="auto"/>
        <w:right w:val="none" w:sz="0" w:space="0" w:color="auto"/>
      </w:divBdr>
    </w:div>
    <w:div w:id="767431173">
      <w:bodyDiv w:val="1"/>
      <w:marLeft w:val="0"/>
      <w:marRight w:val="0"/>
      <w:marTop w:val="0"/>
      <w:marBottom w:val="0"/>
      <w:divBdr>
        <w:top w:val="none" w:sz="0" w:space="0" w:color="auto"/>
        <w:left w:val="none" w:sz="0" w:space="0" w:color="auto"/>
        <w:bottom w:val="none" w:sz="0" w:space="0" w:color="auto"/>
        <w:right w:val="none" w:sz="0" w:space="0" w:color="auto"/>
      </w:divBdr>
    </w:div>
    <w:div w:id="920600621">
      <w:bodyDiv w:val="1"/>
      <w:marLeft w:val="0"/>
      <w:marRight w:val="0"/>
      <w:marTop w:val="0"/>
      <w:marBottom w:val="0"/>
      <w:divBdr>
        <w:top w:val="none" w:sz="0" w:space="0" w:color="auto"/>
        <w:left w:val="none" w:sz="0" w:space="0" w:color="auto"/>
        <w:bottom w:val="none" w:sz="0" w:space="0" w:color="auto"/>
        <w:right w:val="none" w:sz="0" w:space="0" w:color="auto"/>
      </w:divBdr>
    </w:div>
    <w:div w:id="1399398271">
      <w:bodyDiv w:val="1"/>
      <w:marLeft w:val="0"/>
      <w:marRight w:val="0"/>
      <w:marTop w:val="0"/>
      <w:marBottom w:val="0"/>
      <w:divBdr>
        <w:top w:val="none" w:sz="0" w:space="0" w:color="auto"/>
        <w:left w:val="none" w:sz="0" w:space="0" w:color="auto"/>
        <w:bottom w:val="none" w:sz="0" w:space="0" w:color="auto"/>
        <w:right w:val="none" w:sz="0" w:space="0" w:color="auto"/>
      </w:divBdr>
    </w:div>
    <w:div w:id="1559974843">
      <w:bodyDiv w:val="1"/>
      <w:marLeft w:val="0"/>
      <w:marRight w:val="0"/>
      <w:marTop w:val="0"/>
      <w:marBottom w:val="0"/>
      <w:divBdr>
        <w:top w:val="none" w:sz="0" w:space="0" w:color="auto"/>
        <w:left w:val="none" w:sz="0" w:space="0" w:color="auto"/>
        <w:bottom w:val="none" w:sz="0" w:space="0" w:color="auto"/>
        <w:right w:val="none" w:sz="0" w:space="0" w:color="auto"/>
      </w:divBdr>
    </w:div>
    <w:div w:id="1733770471">
      <w:bodyDiv w:val="1"/>
      <w:marLeft w:val="0"/>
      <w:marRight w:val="0"/>
      <w:marTop w:val="0"/>
      <w:marBottom w:val="0"/>
      <w:divBdr>
        <w:top w:val="none" w:sz="0" w:space="0" w:color="auto"/>
        <w:left w:val="none" w:sz="0" w:space="0" w:color="auto"/>
        <w:bottom w:val="none" w:sz="0" w:space="0" w:color="auto"/>
        <w:right w:val="none" w:sz="0" w:space="0" w:color="auto"/>
      </w:divBdr>
    </w:div>
    <w:div w:id="1741979599">
      <w:bodyDiv w:val="1"/>
      <w:marLeft w:val="0"/>
      <w:marRight w:val="0"/>
      <w:marTop w:val="0"/>
      <w:marBottom w:val="0"/>
      <w:divBdr>
        <w:top w:val="none" w:sz="0" w:space="0" w:color="auto"/>
        <w:left w:val="none" w:sz="0" w:space="0" w:color="auto"/>
        <w:bottom w:val="none" w:sz="0" w:space="0" w:color="auto"/>
        <w:right w:val="none" w:sz="0" w:space="0" w:color="auto"/>
      </w:divBdr>
    </w:div>
    <w:div w:id="1828015535">
      <w:bodyDiv w:val="1"/>
      <w:marLeft w:val="0"/>
      <w:marRight w:val="0"/>
      <w:marTop w:val="0"/>
      <w:marBottom w:val="0"/>
      <w:divBdr>
        <w:top w:val="none" w:sz="0" w:space="0" w:color="auto"/>
        <w:left w:val="none" w:sz="0" w:space="0" w:color="auto"/>
        <w:bottom w:val="none" w:sz="0" w:space="0" w:color="auto"/>
        <w:right w:val="none" w:sz="0" w:space="0" w:color="auto"/>
      </w:divBdr>
    </w:div>
    <w:div w:id="2020160808">
      <w:bodyDiv w:val="1"/>
      <w:marLeft w:val="0"/>
      <w:marRight w:val="0"/>
      <w:marTop w:val="0"/>
      <w:marBottom w:val="0"/>
      <w:divBdr>
        <w:top w:val="none" w:sz="0" w:space="0" w:color="auto"/>
        <w:left w:val="none" w:sz="0" w:space="0" w:color="auto"/>
        <w:bottom w:val="none" w:sz="0" w:space="0" w:color="auto"/>
        <w:right w:val="none" w:sz="0" w:space="0" w:color="auto"/>
      </w:divBdr>
    </w:div>
    <w:div w:id="211058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jimpryor.net/teaching/guidelines/writing.html" TargetMode="External"/><Relationship Id="rId18" Type="http://schemas.openxmlformats.org/officeDocument/2006/relationships/hyperlink" Target="https://www.vox.com/explainers/2017/7/19/15925506/psychic-numbing-paul-slovic-apath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jimpryor.net/teaching/guidelines/reading.html" TargetMode="External"/><Relationship Id="rId17" Type="http://schemas.openxmlformats.org/officeDocument/2006/relationships/hyperlink" Target="https://csl.cofc.edu/" TargetMode="External"/><Relationship Id="rId2" Type="http://schemas.openxmlformats.org/officeDocument/2006/relationships/customXml" Target="../customXml/item2.xml"/><Relationship Id="rId16" Type="http://schemas.openxmlformats.org/officeDocument/2006/relationships/hyperlink" Target="mailto:snap@cofc.edu" TargetMode="External"/><Relationship Id="rId20" Type="http://schemas.openxmlformats.org/officeDocument/2006/relationships/hyperlink" Target="https://www.utilitarianism.net/population-ethic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jimpryor.net/teaching/vocab/index.html" TargetMode="External"/><Relationship Id="rId5" Type="http://schemas.openxmlformats.org/officeDocument/2006/relationships/styles" Target="styles.xml"/><Relationship Id="rId15" Type="http://schemas.openxmlformats.org/officeDocument/2006/relationships/hyperlink" Target="https://disabilityservices.cofc.edu/" TargetMode="External"/><Relationship Id="rId10" Type="http://schemas.openxmlformats.org/officeDocument/2006/relationships/hyperlink" Target="mailto:delonn@cofc.edu" TargetMode="External"/><Relationship Id="rId19" Type="http://schemas.openxmlformats.org/officeDocument/2006/relationships/hyperlink" Target="https://jeffsebodotnet.files.wordpress.com/2022/04/the-rebugnant-conclusion-revision-2.pdf" TargetMode="External"/><Relationship Id="rId4" Type="http://schemas.openxmlformats.org/officeDocument/2006/relationships/numbering" Target="numbering.xml"/><Relationship Id="rId9" Type="http://schemas.openxmlformats.org/officeDocument/2006/relationships/hyperlink" Target="https://ndelon.youcanbook.me/" TargetMode="External"/><Relationship Id="rId14" Type="http://schemas.openxmlformats.org/officeDocument/2006/relationships/hyperlink" Target="https://deanofstudents.cofc.edu/honor-system/studenthandbook/index.ph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cec3bb-362f-4421-89f8-a40ed37973c0" xsi:nil="true"/>
    <lcf76f155ced4ddcb4097134ff3c332f xmlns="1d5acb93-2d84-4647-91eb-91a6ee23db74">
      <Terms xmlns="http://schemas.microsoft.com/office/infopath/2007/PartnerControls"/>
    </lcf76f155ced4ddcb4097134ff3c332f>
    <SharedWithUsers xmlns="47319052-b6c0-4d68-84f2-430c1043cdc2">
      <UserInfo>
        <DisplayName>Hagood, Margaret C</DisplayName>
        <AccountId>17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52FCB2131D8B428B784A37D95D2394" ma:contentTypeVersion="12" ma:contentTypeDescription="Create a new document." ma:contentTypeScope="" ma:versionID="b905f9ff748d1497bb81f774b3d6384e">
  <xsd:schema xmlns:xsd="http://www.w3.org/2001/XMLSchema" xmlns:xs="http://www.w3.org/2001/XMLSchema" xmlns:p="http://schemas.microsoft.com/office/2006/metadata/properties" xmlns:ns2="1d5acb93-2d84-4647-91eb-91a6ee23db74" xmlns:ns3="9dcec3bb-362f-4421-89f8-a40ed37973c0" xmlns:ns4="47319052-b6c0-4d68-84f2-430c1043cdc2" targetNamespace="http://schemas.microsoft.com/office/2006/metadata/properties" ma:root="true" ma:fieldsID="1efe16059f0a3ee82254ea87dbc57d81" ns2:_="" ns3:_="" ns4:_="">
    <xsd:import namespace="1d5acb93-2d84-4647-91eb-91a6ee23db74"/>
    <xsd:import namespace="9dcec3bb-362f-4421-89f8-a40ed37973c0"/>
    <xsd:import namespace="47319052-b6c0-4d68-84f2-430c1043cd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acb93-2d84-4647-91eb-91a6ee23db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bd9582-b7ae-4246-a421-b670bf08145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cec3bb-362f-4421-89f8-a40ed37973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d7a0ea-816c-4d48-ab7c-6f1c30d999da}" ma:internalName="TaxCatchAll" ma:showField="CatchAllData" ma:web="47319052-b6c0-4d68-84f2-430c1043cdc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319052-b6c0-4d68-84f2-430c1043cdc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46394C-B197-4852-8BF9-8EA496F95F97}">
  <ds:schemaRefs>
    <ds:schemaRef ds:uri="http://schemas.microsoft.com/office/2006/metadata/properties"/>
    <ds:schemaRef ds:uri="http://schemas.microsoft.com/office/infopath/2007/PartnerControls"/>
    <ds:schemaRef ds:uri="9dcec3bb-362f-4421-89f8-a40ed37973c0"/>
    <ds:schemaRef ds:uri="1d5acb93-2d84-4647-91eb-91a6ee23db74"/>
    <ds:schemaRef ds:uri="47319052-b6c0-4d68-84f2-430c1043cdc2"/>
  </ds:schemaRefs>
</ds:datastoreItem>
</file>

<file path=customXml/itemProps2.xml><?xml version="1.0" encoding="utf-8"?>
<ds:datastoreItem xmlns:ds="http://schemas.openxmlformats.org/officeDocument/2006/customXml" ds:itemID="{76F4B43E-749B-42CC-9CA5-4FDF66D1B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acb93-2d84-4647-91eb-91a6ee23db74"/>
    <ds:schemaRef ds:uri="9dcec3bb-362f-4421-89f8-a40ed37973c0"/>
    <ds:schemaRef ds:uri="47319052-b6c0-4d68-84f2-430c1043cd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AD3539-7F4B-473B-B3EB-FDC78BFB2FE2}">
  <ds:schemaRefs>
    <ds:schemaRef ds:uri="http://schemas.microsoft.com/sharepoint/v3/contenttype/forms"/>
  </ds:schemaRefs>
</ds:datastoreItem>
</file>

<file path=docMetadata/LabelInfo.xml><?xml version="1.0" encoding="utf-8"?>
<clbl:labelList xmlns:clbl="http://schemas.microsoft.com/office/2020/mipLabelMetadata">
  <clbl:label id="{e285d438-dbba-4a4c-941c-593ba422deac}" enabled="0" method="" siteId="{e285d438-dbba-4a4c-941c-593ba422deac}" removed="1"/>
</clbl:labelList>
</file>

<file path=docProps/app.xml><?xml version="1.0" encoding="utf-8"?>
<Properties xmlns="http://schemas.openxmlformats.org/officeDocument/2006/extended-properties" xmlns:vt="http://schemas.openxmlformats.org/officeDocument/2006/docPropsVTypes">
  <Template>Normal.dotm</Template>
  <TotalTime>54</TotalTime>
  <Pages>9</Pages>
  <Words>3534</Words>
  <Characters>20144</Characters>
  <Application>Microsoft Office Word</Application>
  <DocSecurity>0</DocSecurity>
  <Lines>167</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Hagood, Margaret C</dc:creator>
  <cp:keywords/>
  <dc:description/>
  <cp:lastModifiedBy>Delon, Nicolas</cp:lastModifiedBy>
  <cp:revision>81</cp:revision>
  <cp:lastPrinted>2024-01-11T14:09:00Z</cp:lastPrinted>
  <dcterms:created xsi:type="dcterms:W3CDTF">2024-01-11T00:50:00Z</dcterms:created>
  <dcterms:modified xsi:type="dcterms:W3CDTF">2024-01-11T19:50:00Z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0x010100AA52FCB2131D8B428B784A37D95D2394</vt:lpwstr>
  </property>
  <property fmtid="{D5CDD505-2E9C-101B-9397-08002B2CF9AE}" pid="3" name="Order">
    <vt:r8>1500</vt:r8>
  </property>
  <property fmtid="{D5CDD505-2E9C-101B-9397-08002B2CF9AE}" pid="4" name="xd_Signature">
    <vt:bool>false</vt:bool>
  </property>
  <property fmtid="{D5CDD505-2E9C-101B-9397-08002B2CF9AE}" pid="5" name="SharedWithUsers">
    <vt:lpwstr>17;#Hagood, Margaret C</vt:lpwstr>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